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方正黑体_GBK" w:hAnsi="方正黑体_GBK" w:eastAsia="方正黑体_GBK" w:cs="方正黑体_GBK"/>
          <w:b w:val="0"/>
          <w:bCs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2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kern w:val="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</w:rPr>
        <w:t>内蒙古自治区农机购置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eastAsia="zh-CN"/>
        </w:rPr>
        <w:t>与应用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</w:rPr>
        <w:t>补贴机具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</w:rPr>
        <w:t>现场演示评价表</w:t>
      </w:r>
    </w:p>
    <w:p>
      <w:pPr>
        <w:spacing w:line="480" w:lineRule="auto"/>
        <w:ind w:firstLine="360" w:firstLineChars="15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企业名称：                              填写日期：    年    月    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3067"/>
        <w:gridCol w:w="1215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04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机具名称、型号</w:t>
            </w:r>
          </w:p>
        </w:tc>
        <w:tc>
          <w:tcPr>
            <w:tcW w:w="3067" w:type="dxa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所属品目及档次</w:t>
            </w:r>
          </w:p>
        </w:tc>
        <w:tc>
          <w:tcPr>
            <w:tcW w:w="2654" w:type="dxa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生产企业</w:t>
            </w:r>
          </w:p>
        </w:tc>
        <w:tc>
          <w:tcPr>
            <w:tcW w:w="6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80"/>
              <w:rPr>
                <w:rFonts w:ascii="宋体" w:hAnsi="宋体" w:cs="宋体"/>
                <w:i/>
                <w:iCs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i/>
                <w:iCs/>
                <w:kern w:val="0"/>
                <w:sz w:val="24"/>
                <w:szCs w:val="24"/>
              </w:rPr>
              <w:t>（填写全称并盖章）</w:t>
            </w:r>
            <w:r>
              <w:rPr>
                <w:rFonts w:hint="eastAsia" w:ascii="宋体" w:hAnsi="宋体" w:cs="宋体"/>
                <w:i/>
                <w:iCs/>
                <w:kern w:val="0"/>
                <w:sz w:val="24"/>
                <w:szCs w:val="24"/>
                <w:u w:val="single"/>
              </w:rPr>
              <w:t>正式打表时该段文字请</w:t>
            </w:r>
            <w:r>
              <w:rPr>
                <w:rFonts w:hint="eastAsia" w:ascii="宋体" w:hAnsi="宋体" w:cs="宋体"/>
                <w:b/>
                <w:bCs/>
                <w:i/>
                <w:iCs/>
                <w:kern w:val="0"/>
                <w:sz w:val="24"/>
                <w:szCs w:val="24"/>
                <w:u w:val="single"/>
              </w:rPr>
              <w:t>删除</w:t>
            </w:r>
          </w:p>
          <w:p>
            <w:pPr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0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演示时间、地点</w:t>
            </w:r>
          </w:p>
        </w:tc>
        <w:tc>
          <w:tcPr>
            <w:tcW w:w="6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50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技术参数及配置（主要包含投档相关配置与参数）</w:t>
            </w:r>
          </w:p>
        </w:tc>
        <w:tc>
          <w:tcPr>
            <w:tcW w:w="6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80" w:firstLineChars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lang w:val="en-US" w:eastAsia="zh-CN"/>
              </w:rPr>
              <w:t>见附件2-1、2-2、2-3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50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存在的问题</w:t>
            </w:r>
          </w:p>
        </w:tc>
        <w:tc>
          <w:tcPr>
            <w:tcW w:w="6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  <w:jc w:val="center"/>
        </w:trPr>
        <w:tc>
          <w:tcPr>
            <w:tcW w:w="1504" w:type="dxa"/>
            <w:tcBorders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现场演示评价意见</w:t>
            </w:r>
          </w:p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i/>
                <w:iCs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i/>
                <w:iCs/>
                <w:kern w:val="0"/>
                <w:sz w:val="24"/>
                <w:szCs w:val="24"/>
              </w:rPr>
              <w:t>（做出通过或不通过现场演示明确意见）</w:t>
            </w:r>
            <w:r>
              <w:rPr>
                <w:rFonts w:hint="eastAsia" w:ascii="宋体" w:hAnsi="宋体" w:cs="宋体"/>
                <w:i/>
                <w:iCs/>
                <w:kern w:val="0"/>
                <w:sz w:val="24"/>
                <w:szCs w:val="24"/>
                <w:u w:val="single"/>
              </w:rPr>
              <w:t>正式打表时该段文字请</w:t>
            </w:r>
            <w:r>
              <w:rPr>
                <w:rFonts w:hint="eastAsia" w:ascii="宋体" w:hAnsi="宋体" w:cs="宋体"/>
                <w:b/>
                <w:bCs/>
                <w:i/>
                <w:iCs/>
                <w:kern w:val="0"/>
                <w:sz w:val="24"/>
                <w:szCs w:val="24"/>
                <w:u w:val="single"/>
              </w:rPr>
              <w:t>删除</w:t>
            </w:r>
          </w:p>
          <w:p>
            <w:pPr>
              <w:ind w:firstLine="960" w:firstLineChars="4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评价专家组组长签字：</w:t>
            </w:r>
          </w:p>
          <w:p>
            <w:pPr>
              <w:ind w:firstLine="960" w:firstLineChars="4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评价专家组成员签字：</w:t>
            </w:r>
          </w:p>
          <w:p>
            <w:pPr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</w:t>
            </w:r>
          </w:p>
          <w:p>
            <w:pPr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504" w:type="dxa"/>
            <w:tcBorders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组织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693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ind w:firstLine="1920" w:firstLineChars="8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组织单位名称：（签章）</w:t>
            </w:r>
          </w:p>
          <w:p>
            <w:pPr>
              <w:ind w:firstLine="3840" w:firstLineChars="16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ind w:firstLine="640"/>
      </w:pPr>
    </w:p>
    <w:p>
      <w:pPr>
        <w:ind w:firstLine="642" w:firstLineChars="200"/>
        <w:rPr>
          <w:rFonts w:hint="eastAsia" w:ascii="仿宋_GB2312" w:hAnsi="Arial" w:eastAsia="仿宋_GB2312" w:cs="Arial"/>
          <w:b/>
          <w:bCs/>
          <w:sz w:val="32"/>
          <w:szCs w:val="32"/>
        </w:rPr>
      </w:pPr>
    </w:p>
    <w:p>
      <w:pPr>
        <w:ind w:firstLine="642" w:firstLineChars="200"/>
        <w:rPr>
          <w:rFonts w:hint="eastAsia" w:ascii="仿宋_GB2312" w:hAnsi="Arial" w:eastAsia="仿宋_GB2312" w:cs="Arial"/>
          <w:b/>
          <w:bCs/>
          <w:sz w:val="32"/>
          <w:szCs w:val="32"/>
        </w:rPr>
      </w:pPr>
    </w:p>
    <w:p>
      <w:pPr>
        <w:ind w:firstLine="642" w:firstLineChars="200"/>
        <w:rPr>
          <w:rFonts w:ascii="仿宋_GB2312" w:hAnsi="Arial" w:eastAsia="仿宋_GB2312" w:cs="Arial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Arial" w:eastAsia="仿宋_GB2312" w:cs="Arial"/>
          <w:b/>
          <w:bCs/>
          <w:sz w:val="32"/>
          <w:szCs w:val="32"/>
        </w:rPr>
        <w:t>有关证明材料附件</w:t>
      </w:r>
    </w:p>
    <w:p>
      <w:pPr>
        <w:ind w:firstLine="640"/>
        <w:rPr>
          <w:rFonts w:ascii="仿宋_GB2312" w:hAnsi="Arial" w:eastAsia="仿宋_GB2312" w:cs="Arial"/>
          <w:sz w:val="30"/>
          <w:szCs w:val="30"/>
        </w:rPr>
      </w:pPr>
      <w:r>
        <w:rPr>
          <w:rFonts w:hint="eastAsia" w:ascii="仿宋_GB2312" w:hAnsi="Arial" w:eastAsia="仿宋_GB2312" w:cs="Arial"/>
          <w:sz w:val="30"/>
          <w:szCs w:val="30"/>
        </w:rPr>
        <w:t>（说明：评价专家职称证、身份证或相关机具鉴定资质证明材料，产品关键部件照片并加盖企业公章）</w:t>
      </w:r>
      <w:r>
        <w:rPr>
          <w:rFonts w:hint="eastAsia" w:ascii="宋体" w:hAnsi="宋体" w:cs="宋体"/>
          <w:kern w:val="0"/>
          <w:sz w:val="30"/>
          <w:szCs w:val="30"/>
          <w:u w:val="single"/>
        </w:rPr>
        <w:t>填写时该段文字请</w:t>
      </w:r>
      <w:r>
        <w:rPr>
          <w:rFonts w:hint="eastAsia" w:ascii="宋体" w:hAnsi="宋体" w:cs="宋体"/>
          <w:b/>
          <w:bCs/>
          <w:kern w:val="0"/>
          <w:sz w:val="30"/>
          <w:szCs w:val="30"/>
          <w:u w:val="single"/>
        </w:rPr>
        <w:t>删除</w:t>
      </w:r>
    </w:p>
    <w:p>
      <w:pPr>
        <w:jc w:val="left"/>
        <w:rPr>
          <w:rFonts w:cs="Arial" w:asciiTheme="majorEastAsia" w:hAnsiTheme="majorEastAsia" w:eastAsiaTheme="majorEastAsia"/>
          <w:sz w:val="28"/>
          <w:szCs w:val="28"/>
        </w:rPr>
      </w:pPr>
      <w:r>
        <w:rPr>
          <w:rFonts w:cs="Arial" w:asciiTheme="majorEastAsia" w:hAnsiTheme="majorEastAsia" w:eastAsiaTheme="majorEastAsia"/>
          <w:sz w:val="28"/>
          <w:szCs w:val="28"/>
        </w:rPr>
        <w:t>报告编号</w:t>
      </w:r>
      <w:r>
        <w:rPr>
          <w:rFonts w:hint="eastAsia" w:cs="Arial" w:asciiTheme="majorEastAsia" w:hAnsiTheme="majorEastAsia" w:eastAsiaTheme="majorEastAsia"/>
          <w:sz w:val="28"/>
          <w:szCs w:val="28"/>
        </w:rPr>
        <w:t>：</w:t>
      </w:r>
    </w:p>
    <w:p>
      <w:pPr>
        <w:jc w:val="center"/>
        <w:rPr>
          <w:rFonts w:cs="Arial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cs="Arial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cs="Arial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cs="Arial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cs="Arial" w:asciiTheme="majorEastAsia" w:hAnsiTheme="majorEastAsia" w:eastAsiaTheme="major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内蒙古自治区农机购置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与应用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补贴机具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cs="Arial" w:asciiTheme="majorEastAsia" w:hAnsiTheme="majorEastAsia" w:eastAsiaTheme="majorEastAsia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现场演示评价报告（样式）</w:t>
      </w:r>
    </w:p>
    <w:p>
      <w:pPr>
        <w:ind w:firstLine="720"/>
        <w:jc w:val="center"/>
        <w:rPr>
          <w:rFonts w:ascii="仿宋_GB2312" w:hAnsi="Arial" w:eastAsia="仿宋_GB2312" w:cs="Arial"/>
          <w:sz w:val="36"/>
          <w:szCs w:val="36"/>
        </w:rPr>
      </w:pPr>
    </w:p>
    <w:p>
      <w:pPr>
        <w:ind w:firstLine="720" w:firstLineChars="200"/>
        <w:rPr>
          <w:rFonts w:ascii="仿宋_GB2312" w:hAnsi="Arial" w:eastAsia="仿宋_GB2312" w:cs="Arial"/>
          <w:sz w:val="36"/>
          <w:szCs w:val="36"/>
        </w:rPr>
      </w:pPr>
    </w:p>
    <w:p>
      <w:pPr>
        <w:ind w:firstLine="720" w:firstLineChars="200"/>
        <w:rPr>
          <w:rFonts w:ascii="仿宋_GB2312" w:hAnsi="Arial" w:eastAsia="仿宋_GB2312" w:cs="Arial"/>
          <w:sz w:val="36"/>
          <w:szCs w:val="36"/>
        </w:rPr>
      </w:pPr>
    </w:p>
    <w:p>
      <w:pPr>
        <w:ind w:firstLine="720" w:firstLineChars="200"/>
        <w:rPr>
          <w:rFonts w:ascii="仿宋_GB2312" w:hAnsi="Arial" w:eastAsia="仿宋_GB2312" w:cs="Arial"/>
          <w:sz w:val="36"/>
          <w:szCs w:val="36"/>
        </w:rPr>
      </w:pPr>
    </w:p>
    <w:p>
      <w:pPr>
        <w:ind w:firstLine="720" w:firstLineChars="200"/>
        <w:rPr>
          <w:rFonts w:ascii="仿宋_GB2312" w:hAnsi="Arial" w:eastAsia="仿宋_GB2312" w:cs="Arial"/>
          <w:sz w:val="36"/>
          <w:szCs w:val="36"/>
        </w:rPr>
      </w:pPr>
    </w:p>
    <w:p>
      <w:pPr>
        <w:ind w:firstLine="720" w:firstLineChars="200"/>
        <w:rPr>
          <w:rFonts w:ascii="仿宋_GB2312" w:hAnsi="Arial" w:eastAsia="仿宋_GB2312" w:cs="Arial"/>
          <w:sz w:val="36"/>
          <w:szCs w:val="36"/>
        </w:rPr>
      </w:pPr>
    </w:p>
    <w:p>
      <w:pPr>
        <w:ind w:firstLine="720" w:firstLineChars="200"/>
        <w:rPr>
          <w:rFonts w:ascii="仿宋_GB2312" w:hAnsi="Arial" w:eastAsia="仿宋_GB2312" w:cs="Arial"/>
          <w:sz w:val="36"/>
          <w:szCs w:val="36"/>
        </w:rPr>
      </w:pPr>
    </w:p>
    <w:p>
      <w:pPr>
        <w:ind w:firstLine="720" w:firstLineChars="200"/>
        <w:rPr>
          <w:rFonts w:ascii="仿宋_GB2312" w:hAnsi="Arial" w:eastAsia="仿宋_GB2312" w:cs="Arial"/>
          <w:sz w:val="36"/>
          <w:szCs w:val="36"/>
          <w:u w:val="single"/>
        </w:rPr>
      </w:pPr>
      <w:r>
        <w:rPr>
          <w:rFonts w:ascii="仿宋_GB2312" w:hAnsi="Arial" w:eastAsia="仿宋_GB2312" w:cs="Arial"/>
          <w:sz w:val="36"/>
          <w:szCs w:val="36"/>
        </w:rPr>
        <w:t>产品型号名称</w:t>
      </w:r>
      <w:r>
        <w:rPr>
          <w:rFonts w:hint="eastAsia" w:ascii="仿宋_GB2312" w:hAnsi="Arial" w:eastAsia="仿宋_GB2312" w:cs="Arial"/>
          <w:sz w:val="36"/>
          <w:szCs w:val="36"/>
        </w:rPr>
        <w:t>：</w:t>
      </w:r>
      <w:r>
        <w:rPr>
          <w:rFonts w:hint="eastAsia" w:ascii="仿宋_GB2312" w:hAnsi="Arial" w:eastAsia="仿宋_GB2312" w:cs="Arial"/>
          <w:sz w:val="36"/>
          <w:szCs w:val="36"/>
          <w:u w:val="single"/>
        </w:rPr>
        <w:t xml:space="preserve"> </w:t>
      </w:r>
      <w:r>
        <w:rPr>
          <w:rFonts w:ascii="仿宋_GB2312" w:hAnsi="Arial" w:eastAsia="仿宋_GB2312" w:cs="Arial"/>
          <w:sz w:val="36"/>
          <w:szCs w:val="36"/>
          <w:u w:val="single"/>
        </w:rPr>
        <w:t xml:space="preserve">                         </w:t>
      </w:r>
    </w:p>
    <w:p>
      <w:pPr>
        <w:ind w:firstLine="720" w:firstLineChars="200"/>
        <w:rPr>
          <w:rFonts w:ascii="仿宋_GB2312" w:hAnsi="Arial" w:eastAsia="仿宋_GB2312" w:cs="Arial"/>
          <w:sz w:val="36"/>
          <w:szCs w:val="36"/>
          <w:u w:val="single"/>
        </w:rPr>
      </w:pPr>
    </w:p>
    <w:p>
      <w:pPr>
        <w:ind w:firstLine="720" w:firstLineChars="200"/>
        <w:rPr>
          <w:rFonts w:ascii="仿宋_GB2312" w:hAnsi="Arial" w:eastAsia="仿宋_GB2312" w:cs="Arial"/>
          <w:sz w:val="36"/>
          <w:szCs w:val="36"/>
          <w:u w:val="single"/>
        </w:rPr>
      </w:pPr>
      <w:r>
        <w:rPr>
          <w:rFonts w:ascii="仿宋_GB2312" w:hAnsi="Arial" w:eastAsia="仿宋_GB2312" w:cs="Arial"/>
          <w:sz w:val="36"/>
          <w:szCs w:val="36"/>
        </w:rPr>
        <w:t>生产企业名称</w:t>
      </w:r>
      <w:r>
        <w:rPr>
          <w:rFonts w:hint="eastAsia" w:ascii="仿宋_GB2312" w:hAnsi="Arial" w:eastAsia="仿宋_GB2312" w:cs="Arial"/>
          <w:sz w:val="36"/>
          <w:szCs w:val="36"/>
        </w:rPr>
        <w:t>：</w:t>
      </w:r>
      <w:r>
        <w:rPr>
          <w:rFonts w:hint="eastAsia" w:ascii="仿宋_GB2312" w:hAnsi="Arial" w:eastAsia="仿宋_GB2312" w:cs="Arial"/>
          <w:sz w:val="36"/>
          <w:szCs w:val="36"/>
          <w:u w:val="single"/>
        </w:rPr>
        <w:t xml:space="preserve"> </w:t>
      </w:r>
      <w:r>
        <w:rPr>
          <w:rFonts w:ascii="仿宋_GB2312" w:hAnsi="Arial" w:eastAsia="仿宋_GB2312" w:cs="Arial"/>
          <w:sz w:val="36"/>
          <w:szCs w:val="36"/>
          <w:u w:val="single"/>
        </w:rPr>
        <w:t xml:space="preserve">                         </w:t>
      </w:r>
    </w:p>
    <w:p>
      <w:pPr>
        <w:ind w:firstLine="720" w:firstLineChars="200"/>
        <w:rPr>
          <w:rFonts w:ascii="仿宋_GB2312" w:hAnsi="Arial" w:eastAsia="仿宋_GB2312" w:cs="Arial"/>
          <w:sz w:val="36"/>
          <w:szCs w:val="36"/>
          <w:u w:val="single"/>
        </w:rPr>
      </w:pPr>
    </w:p>
    <w:p>
      <w:pPr>
        <w:ind w:firstLine="720" w:firstLineChars="200"/>
        <w:rPr>
          <w:rFonts w:ascii="仿宋_GB2312" w:hAnsi="Arial" w:eastAsia="仿宋_GB2312" w:cs="Arial"/>
          <w:sz w:val="36"/>
          <w:szCs w:val="36"/>
          <w:u w:val="single"/>
        </w:rPr>
      </w:pPr>
      <w:r>
        <w:rPr>
          <w:rFonts w:ascii="仿宋_GB2312" w:hAnsi="Arial" w:eastAsia="仿宋_GB2312" w:cs="Arial"/>
          <w:sz w:val="36"/>
          <w:szCs w:val="36"/>
        </w:rPr>
        <w:t>评</w:t>
      </w:r>
      <w:r>
        <w:rPr>
          <w:rFonts w:hint="eastAsia" w:ascii="仿宋_GB2312" w:hAnsi="Arial" w:eastAsia="仿宋_GB2312" w:cs="Arial"/>
          <w:sz w:val="36"/>
          <w:szCs w:val="36"/>
        </w:rPr>
        <w:t xml:space="preserve"> </w:t>
      </w:r>
      <w:r>
        <w:rPr>
          <w:rFonts w:ascii="仿宋_GB2312" w:hAnsi="Arial" w:eastAsia="仿宋_GB2312" w:cs="Arial"/>
          <w:sz w:val="36"/>
          <w:szCs w:val="36"/>
        </w:rPr>
        <w:t>价</w:t>
      </w:r>
      <w:r>
        <w:rPr>
          <w:rFonts w:hint="eastAsia" w:ascii="仿宋_GB2312" w:hAnsi="Arial" w:eastAsia="仿宋_GB2312" w:cs="Arial"/>
          <w:sz w:val="36"/>
          <w:szCs w:val="36"/>
        </w:rPr>
        <w:t xml:space="preserve"> </w:t>
      </w:r>
      <w:r>
        <w:rPr>
          <w:rFonts w:ascii="仿宋_GB2312" w:hAnsi="Arial" w:eastAsia="仿宋_GB2312" w:cs="Arial"/>
          <w:sz w:val="36"/>
          <w:szCs w:val="36"/>
        </w:rPr>
        <w:t>日</w:t>
      </w:r>
      <w:r>
        <w:rPr>
          <w:rFonts w:hint="eastAsia" w:ascii="仿宋_GB2312" w:hAnsi="Arial" w:eastAsia="仿宋_GB2312" w:cs="Arial"/>
          <w:sz w:val="36"/>
          <w:szCs w:val="36"/>
        </w:rPr>
        <w:t xml:space="preserve"> </w:t>
      </w:r>
      <w:r>
        <w:rPr>
          <w:rFonts w:ascii="仿宋_GB2312" w:hAnsi="Arial" w:eastAsia="仿宋_GB2312" w:cs="Arial"/>
          <w:sz w:val="36"/>
          <w:szCs w:val="36"/>
        </w:rPr>
        <w:t>期</w:t>
      </w:r>
      <w:r>
        <w:rPr>
          <w:rFonts w:hint="eastAsia" w:ascii="仿宋_GB2312" w:hAnsi="Arial" w:eastAsia="仿宋_GB2312" w:cs="Arial"/>
          <w:sz w:val="36"/>
          <w:szCs w:val="36"/>
        </w:rPr>
        <w:t xml:space="preserve">： </w:t>
      </w:r>
      <w:r>
        <w:rPr>
          <w:rFonts w:ascii="仿宋_GB2312" w:hAnsi="Arial" w:eastAsia="仿宋_GB2312" w:cs="Arial"/>
          <w:sz w:val="36"/>
          <w:szCs w:val="36"/>
          <w:u w:val="single"/>
        </w:rPr>
        <w:t xml:space="preserve">                          </w:t>
      </w:r>
    </w:p>
    <w:p>
      <w:pPr>
        <w:ind w:firstLine="720" w:firstLineChars="200"/>
        <w:rPr>
          <w:rFonts w:ascii="仿宋_GB2312" w:hAnsi="Arial" w:eastAsia="仿宋_GB2312" w:cs="Arial"/>
          <w:sz w:val="36"/>
          <w:szCs w:val="36"/>
          <w:u w:val="single"/>
        </w:rPr>
      </w:pPr>
    </w:p>
    <w:p>
      <w:pPr>
        <w:ind w:firstLine="720" w:firstLineChars="200"/>
        <w:rPr>
          <w:rFonts w:ascii="仿宋_GB2312" w:hAnsi="Arial" w:eastAsia="仿宋_GB2312" w:cs="Arial"/>
          <w:sz w:val="36"/>
          <w:szCs w:val="36"/>
          <w:u w:val="single"/>
        </w:rPr>
      </w:pPr>
      <w:r>
        <w:rPr>
          <w:rFonts w:ascii="仿宋_GB2312" w:hAnsi="Arial" w:eastAsia="仿宋_GB2312" w:cs="Arial"/>
          <w:sz w:val="36"/>
          <w:szCs w:val="36"/>
        </w:rPr>
        <w:t>组</w:t>
      </w:r>
      <w:r>
        <w:rPr>
          <w:rFonts w:hint="eastAsia" w:ascii="仿宋_GB2312" w:hAnsi="Arial" w:eastAsia="仿宋_GB2312" w:cs="Arial"/>
          <w:sz w:val="36"/>
          <w:szCs w:val="36"/>
        </w:rPr>
        <w:t xml:space="preserve"> </w:t>
      </w:r>
      <w:r>
        <w:rPr>
          <w:rFonts w:ascii="仿宋_GB2312" w:hAnsi="Arial" w:eastAsia="仿宋_GB2312" w:cs="Arial"/>
          <w:sz w:val="36"/>
          <w:szCs w:val="36"/>
        </w:rPr>
        <w:t>织</w:t>
      </w:r>
      <w:r>
        <w:rPr>
          <w:rFonts w:hint="eastAsia" w:ascii="仿宋_GB2312" w:hAnsi="Arial" w:eastAsia="仿宋_GB2312" w:cs="Arial"/>
          <w:sz w:val="36"/>
          <w:szCs w:val="36"/>
        </w:rPr>
        <w:t xml:space="preserve"> </w:t>
      </w:r>
      <w:r>
        <w:rPr>
          <w:rFonts w:ascii="仿宋_GB2312" w:hAnsi="Arial" w:eastAsia="仿宋_GB2312" w:cs="Arial"/>
          <w:sz w:val="36"/>
          <w:szCs w:val="36"/>
        </w:rPr>
        <w:t>单</w:t>
      </w:r>
      <w:r>
        <w:rPr>
          <w:rFonts w:hint="eastAsia" w:ascii="仿宋_GB2312" w:hAnsi="Arial" w:eastAsia="仿宋_GB2312" w:cs="Arial"/>
          <w:sz w:val="36"/>
          <w:szCs w:val="36"/>
        </w:rPr>
        <w:t xml:space="preserve"> </w:t>
      </w:r>
      <w:r>
        <w:rPr>
          <w:rFonts w:ascii="仿宋_GB2312" w:hAnsi="Arial" w:eastAsia="仿宋_GB2312" w:cs="Arial"/>
          <w:sz w:val="36"/>
          <w:szCs w:val="36"/>
        </w:rPr>
        <w:t>位</w:t>
      </w:r>
      <w:r>
        <w:rPr>
          <w:rFonts w:hint="eastAsia" w:ascii="仿宋_GB2312" w:hAnsi="Arial" w:eastAsia="仿宋_GB2312" w:cs="Arial"/>
          <w:sz w:val="36"/>
          <w:szCs w:val="36"/>
        </w:rPr>
        <w:t xml:space="preserve">： </w:t>
      </w:r>
      <w:r>
        <w:rPr>
          <w:rFonts w:ascii="仿宋_GB2312" w:hAnsi="Arial" w:eastAsia="仿宋_GB2312" w:cs="Arial"/>
          <w:sz w:val="36"/>
          <w:szCs w:val="36"/>
          <w:u w:val="single"/>
        </w:rPr>
        <w:t xml:space="preserve">                  </w:t>
      </w:r>
      <w:r>
        <w:rPr>
          <w:rFonts w:hint="eastAsia" w:ascii="仿宋_GB2312" w:hAnsi="Arial" w:eastAsia="仿宋_GB2312" w:cs="Arial"/>
          <w:sz w:val="36"/>
          <w:szCs w:val="36"/>
          <w:u w:val="single"/>
        </w:rPr>
        <w:t>（公章）</w:t>
      </w:r>
    </w:p>
    <w:p>
      <w:pPr>
        <w:ind w:firstLine="720" w:firstLineChars="200"/>
        <w:rPr>
          <w:rFonts w:ascii="仿宋_GB2312" w:hAnsi="Arial" w:eastAsia="仿宋_GB2312" w:cs="Arial"/>
          <w:sz w:val="36"/>
          <w:szCs w:val="36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、演示评价综述</w:t>
      </w:r>
    </w:p>
    <w:p>
      <w:pPr>
        <w:ind w:firstLine="480"/>
        <w:rPr>
          <w:rFonts w:hint="eastAsia" w:ascii="仿宋_GB2312" w:hAnsi="仿宋_GB2312" w:eastAsia="仿宋_GB2312" w:cs="仿宋_GB2312"/>
          <w:i w:val="0"/>
          <w:iCs w:val="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评价依据及评价参数的确定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  <w:t>，评价机具的生产厂家、型号、所涉及品目及档次，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评价时间、地点等情况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kern w:val="0"/>
          <w:sz w:val="32"/>
          <w:szCs w:val="32"/>
          <w:u w:val="single"/>
          <w:lang w:val="en-US" w:eastAsia="zh-CN"/>
        </w:rPr>
        <w:t>出报告时该段文字请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kern w:val="0"/>
          <w:sz w:val="32"/>
          <w:szCs w:val="32"/>
          <w:u w:val="single"/>
          <w:lang w:val="en-US" w:eastAsia="zh-CN"/>
        </w:rPr>
        <w:t>删除。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、演示机具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基本配置与技术参数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、现场演示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机具相关配置与参数核对、测定</w:t>
      </w:r>
      <w:r>
        <w:rPr>
          <w:rFonts w:hint="eastAsia" w:ascii="黑体" w:hAnsi="黑体" w:eastAsia="黑体" w:cs="黑体"/>
          <w:sz w:val="32"/>
          <w:szCs w:val="32"/>
        </w:rPr>
        <w:t>情况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表</w:t>
      </w:r>
    </w:p>
    <w:p>
      <w:pPr>
        <w:ind w:firstLine="64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对比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  <w:t>表由专家组提供，依据附件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2-1、2-2、2-3，设计值由企业提供，补充实测值、是否相符的内容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kern w:val="0"/>
          <w:sz w:val="32"/>
          <w:szCs w:val="32"/>
          <w:u w:val="single"/>
          <w:lang w:val="en-US" w:eastAsia="zh-CN"/>
        </w:rPr>
        <w:t>出报告时该段文字请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kern w:val="0"/>
          <w:sz w:val="32"/>
          <w:szCs w:val="32"/>
          <w:u w:val="single"/>
          <w:lang w:val="en-US" w:eastAsia="zh-CN"/>
        </w:rPr>
        <w:t>删除。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四、现场演示评价意见</w:t>
      </w:r>
    </w:p>
    <w:p>
      <w:pPr>
        <w:ind w:firstLine="640"/>
        <w:rPr>
          <w:rFonts w:hint="eastAsia" w:ascii="仿宋_GB2312" w:hAnsi="仿宋_GB2312" w:eastAsia="仿宋_GB2312" w:cs="仿宋_GB2312"/>
          <w:b/>
          <w:bCs/>
          <w:i w:val="0"/>
          <w:iCs w:val="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  <w:t>（给出现场</w:t>
      </w:r>
      <w:r>
        <w:rPr>
          <w:rFonts w:hint="eastAsia" w:ascii="仿宋_GB2312" w:hAnsi="仿宋_GB2312" w:eastAsia="仿宋_GB2312" w:cs="仿宋_GB2312"/>
          <w:i w:val="0"/>
          <w:iCs w:val="0"/>
          <w:color w:val="333333"/>
          <w:sz w:val="32"/>
          <w:szCs w:val="32"/>
          <w:shd w:val="clear" w:color="auto" w:fill="FFFFFF"/>
          <w:lang w:eastAsia="zh-CN"/>
        </w:rPr>
        <w:t>审核、测定结果是否与申报参数一致的评价结果，并由专家组所有成员签字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kern w:val="0"/>
          <w:sz w:val="32"/>
          <w:szCs w:val="32"/>
          <w:u w:val="single"/>
          <w:lang w:val="en-US" w:eastAsia="zh-CN"/>
        </w:rPr>
        <w:t>出报告时该段文字请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kern w:val="0"/>
          <w:sz w:val="32"/>
          <w:szCs w:val="32"/>
          <w:u w:val="single"/>
          <w:lang w:val="en-US" w:eastAsia="zh-CN"/>
        </w:rPr>
        <w:t>删除。</w:t>
      </w:r>
    </w:p>
    <w:p>
      <w:pPr>
        <w:ind w:firstLine="640"/>
        <w:rPr>
          <w:rFonts w:hint="eastAsia" w:ascii="仿宋_GB2312" w:hAnsi="仿宋_GB2312" w:eastAsia="仿宋_GB2312" w:cs="仿宋_GB2312"/>
          <w:b/>
          <w:bCs/>
          <w:i w:val="0"/>
          <w:iCs w:val="0"/>
          <w:kern w:val="0"/>
          <w:sz w:val="32"/>
          <w:szCs w:val="32"/>
          <w:u w:val="single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五、现场演示评价专家组名单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8"/>
        <w:gridCol w:w="3827"/>
        <w:gridCol w:w="1417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专家组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shd w:val="clear" w:color="auto" w:fill="FFFFFF"/>
              </w:rPr>
              <w:t>技术职称</w:t>
            </w:r>
          </w:p>
        </w:tc>
        <w:tc>
          <w:tcPr>
            <w:tcW w:w="11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组长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82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2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成员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82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2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6" w:type="dxa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成员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82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2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成员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82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2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成员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82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2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ind w:firstLine="640"/>
      </w:pPr>
    </w:p>
    <w:p>
      <w:pPr>
        <w:spacing w:line="580" w:lineRule="exact"/>
        <w:jc w:val="both"/>
        <w:rPr>
          <w:rFonts w:hint="eastAsia" w:ascii="方正黑体_GBK" w:hAnsi="方正黑体_GBK" w:eastAsia="方正黑体_GBK" w:cs="方正黑体_GBK"/>
          <w:b w:val="0"/>
          <w:bCs/>
          <w:kern w:val="2"/>
          <w:sz w:val="32"/>
          <w:szCs w:val="32"/>
          <w:lang w:eastAsia="zh-CN"/>
        </w:rPr>
      </w:pPr>
    </w:p>
    <w:p>
      <w:pPr>
        <w:spacing w:line="580" w:lineRule="exact"/>
        <w:jc w:val="both"/>
        <w:rPr>
          <w:rFonts w:hint="eastAsia" w:ascii="方正黑体_GBK" w:hAnsi="方正黑体_GBK" w:eastAsia="方正黑体_GBK" w:cs="方正黑体_GBK"/>
          <w:b w:val="0"/>
          <w:bCs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2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kern w:val="2"/>
          <w:sz w:val="32"/>
          <w:szCs w:val="32"/>
          <w:lang w:val="en-US" w:eastAsia="zh-CN"/>
        </w:rPr>
        <w:t>2-1</w:t>
      </w:r>
    </w:p>
    <w:p>
      <w:pPr>
        <w:pStyle w:val="15"/>
        <w:numPr>
          <w:ilvl w:val="0"/>
          <w:numId w:val="0"/>
        </w:numPr>
        <w:spacing w:before="0" w:after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现场演示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机具相关配置与参数核对、测定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情况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表</w:t>
      </w:r>
    </w:p>
    <w:p>
      <w:pPr>
        <w:pStyle w:val="15"/>
        <w:numPr>
          <w:ilvl w:val="0"/>
          <w:numId w:val="0"/>
        </w:numPr>
        <w:spacing w:before="0" w:after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--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高性能免耕播种机</w:t>
      </w: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4"/>
        <w:gridCol w:w="2567"/>
        <w:gridCol w:w="833"/>
        <w:gridCol w:w="2538"/>
        <w:gridCol w:w="1404"/>
        <w:gridCol w:w="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hint="eastAsia" w:hAnsi="宋体"/>
                <w:bCs/>
                <w:sz w:val="18"/>
                <w:szCs w:val="18"/>
              </w:rPr>
            </w:pPr>
            <w:r>
              <w:rPr>
                <w:rFonts w:hint="eastAsia" w:hAnsi="宋体"/>
                <w:bCs/>
                <w:sz w:val="18"/>
                <w:szCs w:val="18"/>
              </w:rPr>
              <w:t>序号</w:t>
            </w:r>
          </w:p>
        </w:tc>
        <w:tc>
          <w:tcPr>
            <w:tcW w:w="1415" w:type="pct"/>
            <w:vAlign w:val="center"/>
          </w:tcPr>
          <w:p>
            <w:pPr>
              <w:jc w:val="center"/>
              <w:rPr>
                <w:rFonts w:hint="eastAsia" w:hAnsi="宋体"/>
                <w:bCs/>
                <w:sz w:val="18"/>
                <w:szCs w:val="18"/>
              </w:rPr>
            </w:pPr>
            <w:r>
              <w:rPr>
                <w:rFonts w:hint="eastAsia" w:hAnsi="宋体"/>
                <w:bCs/>
                <w:sz w:val="18"/>
                <w:szCs w:val="18"/>
              </w:rPr>
              <w:t>项目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单位</w:t>
            </w:r>
          </w:p>
        </w:tc>
        <w:tc>
          <w:tcPr>
            <w:tcW w:w="1399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设计值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实测值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是否相符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1415" w:type="pct"/>
            <w:vAlign w:val="center"/>
          </w:tcPr>
          <w:p>
            <w:pPr>
              <w:jc w:val="left"/>
              <w:rPr>
                <w:rFonts w:hint="eastAsia" w:hAnsi="宋体"/>
                <w:bCs/>
                <w:sz w:val="18"/>
                <w:szCs w:val="18"/>
              </w:rPr>
            </w:pPr>
            <w:r>
              <w:rPr>
                <w:rFonts w:hint="eastAsia" w:hAnsi="宋体"/>
                <w:bCs/>
                <w:sz w:val="18"/>
                <w:szCs w:val="18"/>
              </w:rPr>
              <w:t>型号名称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/</w:t>
            </w:r>
          </w:p>
        </w:tc>
        <w:tc>
          <w:tcPr>
            <w:tcW w:w="1399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1415" w:type="pct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结构型式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/</w:t>
            </w:r>
          </w:p>
        </w:tc>
        <w:tc>
          <w:tcPr>
            <w:tcW w:w="1399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（机械式/气力式；悬挂式/牵引式）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3</w:t>
            </w:r>
          </w:p>
        </w:tc>
        <w:tc>
          <w:tcPr>
            <w:tcW w:w="1415" w:type="pct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配套动力范围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kW</w:t>
            </w:r>
          </w:p>
        </w:tc>
        <w:tc>
          <w:tcPr>
            <w:tcW w:w="1399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4</w:t>
            </w:r>
          </w:p>
        </w:tc>
        <w:tc>
          <w:tcPr>
            <w:tcW w:w="1415" w:type="pct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整机外形尺寸（长×宽×高）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mm</w:t>
            </w:r>
          </w:p>
        </w:tc>
        <w:tc>
          <w:tcPr>
            <w:tcW w:w="1399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5</w:t>
            </w:r>
          </w:p>
        </w:tc>
        <w:tc>
          <w:tcPr>
            <w:tcW w:w="1415" w:type="pct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作业速度范围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km/h</w:t>
            </w:r>
          </w:p>
        </w:tc>
        <w:tc>
          <w:tcPr>
            <w:tcW w:w="1399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6</w:t>
            </w:r>
          </w:p>
        </w:tc>
        <w:tc>
          <w:tcPr>
            <w:tcW w:w="1415" w:type="pct"/>
            <w:vAlign w:val="center"/>
          </w:tcPr>
          <w:p>
            <w:pPr>
              <w:jc w:val="left"/>
              <w:rPr>
                <w:rFonts w:hint="eastAsia" w:hAnsi="宋体"/>
                <w:bCs/>
                <w:sz w:val="18"/>
                <w:szCs w:val="18"/>
              </w:rPr>
            </w:pPr>
            <w:r>
              <w:rPr>
                <w:rFonts w:hint="eastAsia" w:hAnsi="宋体"/>
                <w:bCs/>
                <w:sz w:val="18"/>
                <w:szCs w:val="18"/>
              </w:rPr>
              <w:t>作业小时生产率</w:t>
            </w:r>
          </w:p>
        </w:tc>
        <w:tc>
          <w:tcPr>
            <w:tcW w:w="459" w:type="pct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hm</w:t>
            </w:r>
            <w:r>
              <w:rPr>
                <w:rFonts w:hint="eastAsia" w:ascii="宋体" w:hAnsi="宋体"/>
                <w:bCs/>
                <w:sz w:val="18"/>
                <w:szCs w:val="18"/>
                <w:vertAlign w:val="superscript"/>
              </w:rPr>
              <w:t>２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/h</w:t>
            </w:r>
          </w:p>
        </w:tc>
        <w:tc>
          <w:tcPr>
            <w:tcW w:w="1399" w:type="pct"/>
            <w:vAlign w:val="center"/>
          </w:tcPr>
          <w:p>
            <w:pPr>
              <w:jc w:val="center"/>
              <w:rPr>
                <w:rFonts w:hint="eastAsia" w:hAnsi="宋体"/>
                <w:bCs/>
                <w:sz w:val="18"/>
                <w:szCs w:val="18"/>
              </w:rPr>
            </w:pP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hint="eastAsia" w:hAnsi="宋体"/>
                <w:bCs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hint="eastAsia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7</w:t>
            </w:r>
          </w:p>
        </w:tc>
        <w:tc>
          <w:tcPr>
            <w:tcW w:w="1415" w:type="pct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行距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mm</w:t>
            </w:r>
          </w:p>
        </w:tc>
        <w:tc>
          <w:tcPr>
            <w:tcW w:w="1399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8</w:t>
            </w:r>
          </w:p>
        </w:tc>
        <w:tc>
          <w:tcPr>
            <w:tcW w:w="1415" w:type="pct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工作行数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行</w:t>
            </w:r>
          </w:p>
        </w:tc>
        <w:tc>
          <w:tcPr>
            <w:tcW w:w="1399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9</w:t>
            </w:r>
          </w:p>
        </w:tc>
        <w:tc>
          <w:tcPr>
            <w:tcW w:w="1415" w:type="pct"/>
            <w:vAlign w:val="center"/>
          </w:tcPr>
          <w:p>
            <w:pPr>
              <w:jc w:val="left"/>
              <w:rPr>
                <w:rFonts w:hint="eastAsia" w:hAnsi="宋体"/>
                <w:bCs/>
                <w:sz w:val="18"/>
                <w:szCs w:val="18"/>
              </w:rPr>
            </w:pPr>
            <w:r>
              <w:rPr>
                <w:rFonts w:hint="eastAsia" w:hAnsi="宋体"/>
                <w:bCs/>
                <w:sz w:val="18"/>
                <w:szCs w:val="18"/>
              </w:rPr>
              <w:t>排种器型式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/</w:t>
            </w:r>
          </w:p>
        </w:tc>
        <w:tc>
          <w:tcPr>
            <w:tcW w:w="1399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（槽轮式、气力式、指夹式、其他）（金属材料/非金属材料）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10</w:t>
            </w:r>
          </w:p>
        </w:tc>
        <w:tc>
          <w:tcPr>
            <w:tcW w:w="1415" w:type="pct"/>
            <w:vAlign w:val="center"/>
          </w:tcPr>
          <w:p>
            <w:pPr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bCs/>
                <w:sz w:val="18"/>
                <w:szCs w:val="18"/>
              </w:rPr>
              <w:t>排种器数量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个</w:t>
            </w:r>
          </w:p>
        </w:tc>
        <w:tc>
          <w:tcPr>
            <w:tcW w:w="1399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11</w:t>
            </w:r>
          </w:p>
        </w:tc>
        <w:tc>
          <w:tcPr>
            <w:tcW w:w="1415" w:type="pct"/>
            <w:vAlign w:val="center"/>
          </w:tcPr>
          <w:p>
            <w:pPr>
              <w:jc w:val="left"/>
              <w:rPr>
                <w:rFonts w:hint="eastAsia" w:hAnsi="宋体"/>
                <w:bCs/>
                <w:sz w:val="18"/>
                <w:szCs w:val="18"/>
              </w:rPr>
            </w:pPr>
            <w:r>
              <w:rPr>
                <w:rFonts w:hint="eastAsia" w:hAnsi="宋体"/>
                <w:bCs/>
                <w:sz w:val="18"/>
                <w:szCs w:val="18"/>
              </w:rPr>
              <w:t>排种器</w:t>
            </w:r>
            <w:r>
              <w:rPr>
                <w:rFonts w:hint="eastAsia" w:hAnsi="宋体"/>
                <w:sz w:val="18"/>
                <w:szCs w:val="18"/>
              </w:rPr>
              <w:t>驱动方式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/</w:t>
            </w:r>
          </w:p>
        </w:tc>
        <w:tc>
          <w:tcPr>
            <w:tcW w:w="1399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12</w:t>
            </w:r>
          </w:p>
        </w:tc>
        <w:tc>
          <w:tcPr>
            <w:tcW w:w="1415" w:type="pct"/>
            <w:vAlign w:val="center"/>
          </w:tcPr>
          <w:p>
            <w:pPr>
              <w:jc w:val="left"/>
              <w:rPr>
                <w:rFonts w:hint="eastAsia" w:hAnsi="宋体"/>
                <w:bCs/>
                <w:sz w:val="18"/>
                <w:szCs w:val="18"/>
              </w:rPr>
            </w:pPr>
            <w:r>
              <w:rPr>
                <w:rFonts w:hint="eastAsia" w:hAnsi="宋体"/>
                <w:bCs/>
                <w:sz w:val="18"/>
                <w:szCs w:val="18"/>
              </w:rPr>
              <w:t>排肥器型式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/</w:t>
            </w:r>
          </w:p>
        </w:tc>
        <w:tc>
          <w:tcPr>
            <w:tcW w:w="1399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13</w:t>
            </w:r>
          </w:p>
        </w:tc>
        <w:tc>
          <w:tcPr>
            <w:tcW w:w="1415" w:type="pct"/>
            <w:vAlign w:val="center"/>
          </w:tcPr>
          <w:p>
            <w:pPr>
              <w:jc w:val="left"/>
              <w:rPr>
                <w:rFonts w:hint="eastAsia" w:hAnsi="宋体"/>
                <w:bCs/>
                <w:sz w:val="18"/>
                <w:szCs w:val="18"/>
              </w:rPr>
            </w:pPr>
            <w:r>
              <w:rPr>
                <w:rFonts w:hint="eastAsia" w:hAnsi="宋体"/>
                <w:bCs/>
                <w:sz w:val="18"/>
                <w:szCs w:val="18"/>
              </w:rPr>
              <w:t>排肥器数量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个</w:t>
            </w:r>
          </w:p>
        </w:tc>
        <w:tc>
          <w:tcPr>
            <w:tcW w:w="1399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14</w:t>
            </w:r>
          </w:p>
        </w:tc>
        <w:tc>
          <w:tcPr>
            <w:tcW w:w="1415" w:type="pct"/>
            <w:vAlign w:val="center"/>
          </w:tcPr>
          <w:p>
            <w:pPr>
              <w:jc w:val="left"/>
              <w:rPr>
                <w:rFonts w:hint="eastAsia" w:hAnsi="宋体"/>
                <w:bCs/>
                <w:sz w:val="18"/>
                <w:szCs w:val="18"/>
              </w:rPr>
            </w:pPr>
            <w:r>
              <w:rPr>
                <w:rFonts w:hint="eastAsia" w:hAnsi="宋体"/>
                <w:bCs/>
                <w:sz w:val="18"/>
                <w:szCs w:val="18"/>
              </w:rPr>
              <w:t>排肥器</w:t>
            </w:r>
            <w:r>
              <w:rPr>
                <w:rFonts w:hint="eastAsia" w:hAnsi="宋体"/>
                <w:sz w:val="18"/>
                <w:szCs w:val="18"/>
              </w:rPr>
              <w:t>驱动方式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/</w:t>
            </w:r>
          </w:p>
        </w:tc>
        <w:tc>
          <w:tcPr>
            <w:tcW w:w="1399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15</w:t>
            </w:r>
          </w:p>
        </w:tc>
        <w:tc>
          <w:tcPr>
            <w:tcW w:w="1415" w:type="pct"/>
            <w:vAlign w:val="center"/>
          </w:tcPr>
          <w:p>
            <w:pPr>
              <w:jc w:val="left"/>
              <w:rPr>
                <w:rFonts w:hint="eastAsia" w:hAnsi="宋体"/>
                <w:bCs/>
                <w:sz w:val="18"/>
                <w:szCs w:val="18"/>
              </w:rPr>
            </w:pPr>
            <w:r>
              <w:rPr>
                <w:rFonts w:hint="eastAsia" w:hAnsi="宋体"/>
                <w:bCs/>
                <w:sz w:val="18"/>
                <w:szCs w:val="18"/>
              </w:rPr>
              <w:t>种/肥箱容积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L</w:t>
            </w:r>
          </w:p>
        </w:tc>
        <w:tc>
          <w:tcPr>
            <w:tcW w:w="1399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16</w:t>
            </w:r>
          </w:p>
        </w:tc>
        <w:tc>
          <w:tcPr>
            <w:tcW w:w="1415" w:type="pct"/>
            <w:vAlign w:val="center"/>
          </w:tcPr>
          <w:p>
            <w:pPr>
              <w:jc w:val="left"/>
              <w:rPr>
                <w:rFonts w:hint="eastAsia" w:hAnsi="宋体"/>
                <w:bCs/>
                <w:sz w:val="18"/>
                <w:szCs w:val="18"/>
              </w:rPr>
            </w:pPr>
            <w:r>
              <w:rPr>
                <w:rFonts w:hint="eastAsia" w:hAnsi="宋体"/>
                <w:bCs/>
                <w:sz w:val="18"/>
                <w:szCs w:val="18"/>
              </w:rPr>
              <w:t>种/肥排量调节方式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/</w:t>
            </w:r>
          </w:p>
        </w:tc>
        <w:tc>
          <w:tcPr>
            <w:tcW w:w="1399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17</w:t>
            </w:r>
          </w:p>
        </w:tc>
        <w:tc>
          <w:tcPr>
            <w:tcW w:w="1415" w:type="pct"/>
            <w:vAlign w:val="center"/>
          </w:tcPr>
          <w:p>
            <w:pPr>
              <w:jc w:val="left"/>
              <w:rPr>
                <w:rFonts w:hint="eastAsia" w:hAnsi="宋体"/>
                <w:bCs/>
                <w:sz w:val="18"/>
                <w:szCs w:val="18"/>
              </w:rPr>
            </w:pPr>
            <w:r>
              <w:rPr>
                <w:rFonts w:hint="eastAsia" w:hAnsi="宋体"/>
                <w:bCs/>
                <w:sz w:val="18"/>
                <w:szCs w:val="18"/>
              </w:rPr>
              <w:t>传动机构型式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/</w:t>
            </w:r>
          </w:p>
        </w:tc>
        <w:tc>
          <w:tcPr>
            <w:tcW w:w="1399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18</w:t>
            </w:r>
          </w:p>
        </w:tc>
        <w:tc>
          <w:tcPr>
            <w:tcW w:w="1415" w:type="pct"/>
            <w:vAlign w:val="center"/>
          </w:tcPr>
          <w:p>
            <w:pPr>
              <w:jc w:val="left"/>
              <w:rPr>
                <w:rFonts w:hint="eastAsia" w:hAnsi="宋体"/>
                <w:bCs/>
                <w:sz w:val="18"/>
                <w:szCs w:val="18"/>
              </w:rPr>
            </w:pPr>
            <w:r>
              <w:rPr>
                <w:rFonts w:hint="eastAsia" w:hAnsi="宋体"/>
                <w:bCs/>
                <w:sz w:val="18"/>
                <w:szCs w:val="18"/>
              </w:rPr>
              <w:t>开沟器型式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/</w:t>
            </w:r>
          </w:p>
        </w:tc>
        <w:tc>
          <w:tcPr>
            <w:tcW w:w="1399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19</w:t>
            </w:r>
          </w:p>
        </w:tc>
        <w:tc>
          <w:tcPr>
            <w:tcW w:w="1415" w:type="pct"/>
            <w:vAlign w:val="center"/>
          </w:tcPr>
          <w:p>
            <w:pPr>
              <w:jc w:val="left"/>
              <w:rPr>
                <w:rFonts w:hint="eastAsia" w:hAnsi="宋体"/>
                <w:bCs/>
                <w:sz w:val="18"/>
                <w:szCs w:val="18"/>
              </w:rPr>
            </w:pPr>
            <w:r>
              <w:rPr>
                <w:rFonts w:hint="eastAsia" w:hAnsi="宋体"/>
                <w:bCs/>
                <w:sz w:val="18"/>
                <w:szCs w:val="18"/>
              </w:rPr>
              <w:t>开沟器数量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个</w:t>
            </w:r>
          </w:p>
        </w:tc>
        <w:tc>
          <w:tcPr>
            <w:tcW w:w="1399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20</w:t>
            </w:r>
          </w:p>
        </w:tc>
        <w:tc>
          <w:tcPr>
            <w:tcW w:w="1415" w:type="pct"/>
            <w:vAlign w:val="center"/>
          </w:tcPr>
          <w:p>
            <w:pPr>
              <w:jc w:val="left"/>
              <w:rPr>
                <w:rFonts w:hint="eastAsia" w:hAnsi="宋体"/>
                <w:bCs/>
                <w:sz w:val="18"/>
                <w:szCs w:val="18"/>
              </w:rPr>
            </w:pPr>
            <w:r>
              <w:rPr>
                <w:rFonts w:hint="eastAsia" w:hAnsi="宋体"/>
                <w:bCs/>
                <w:sz w:val="18"/>
                <w:szCs w:val="18"/>
              </w:rPr>
              <w:t>开沟器深度调节范围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mm</w:t>
            </w:r>
          </w:p>
        </w:tc>
        <w:tc>
          <w:tcPr>
            <w:tcW w:w="1399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21</w:t>
            </w:r>
          </w:p>
        </w:tc>
        <w:tc>
          <w:tcPr>
            <w:tcW w:w="1415" w:type="pct"/>
            <w:vAlign w:val="center"/>
          </w:tcPr>
          <w:p>
            <w:pPr>
              <w:jc w:val="left"/>
              <w:rPr>
                <w:rFonts w:hint="eastAsia" w:hAnsi="宋体"/>
                <w:bCs/>
                <w:sz w:val="18"/>
                <w:szCs w:val="18"/>
              </w:rPr>
            </w:pPr>
            <w:r>
              <w:rPr>
                <w:rFonts w:hint="eastAsia" w:hAnsi="宋体"/>
                <w:bCs/>
                <w:sz w:val="18"/>
                <w:szCs w:val="18"/>
              </w:rPr>
              <w:t>地轮型式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/</w:t>
            </w:r>
          </w:p>
        </w:tc>
        <w:tc>
          <w:tcPr>
            <w:tcW w:w="1399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22</w:t>
            </w:r>
          </w:p>
        </w:tc>
        <w:tc>
          <w:tcPr>
            <w:tcW w:w="1415" w:type="pct"/>
            <w:vAlign w:val="center"/>
          </w:tcPr>
          <w:p>
            <w:pPr>
              <w:jc w:val="left"/>
              <w:rPr>
                <w:rFonts w:hint="eastAsia" w:hAnsi="宋体"/>
                <w:bCs/>
                <w:sz w:val="18"/>
                <w:szCs w:val="18"/>
              </w:rPr>
            </w:pPr>
            <w:r>
              <w:rPr>
                <w:rFonts w:hint="eastAsia" w:hAnsi="宋体"/>
                <w:bCs/>
                <w:sz w:val="18"/>
                <w:szCs w:val="18"/>
              </w:rPr>
              <w:t>地轮直径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mm</w:t>
            </w:r>
          </w:p>
        </w:tc>
        <w:tc>
          <w:tcPr>
            <w:tcW w:w="1399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23</w:t>
            </w:r>
          </w:p>
        </w:tc>
        <w:tc>
          <w:tcPr>
            <w:tcW w:w="1415" w:type="pct"/>
            <w:vAlign w:val="center"/>
          </w:tcPr>
          <w:p>
            <w:pPr>
              <w:jc w:val="left"/>
              <w:rPr>
                <w:rFonts w:hint="eastAsia" w:hAnsi="宋体"/>
                <w:bCs/>
                <w:sz w:val="18"/>
                <w:szCs w:val="18"/>
              </w:rPr>
            </w:pPr>
            <w:r>
              <w:rPr>
                <w:rFonts w:hint="eastAsia" w:hAnsi="宋体"/>
                <w:bCs/>
                <w:sz w:val="18"/>
                <w:szCs w:val="18"/>
              </w:rPr>
              <w:t>地轮高度调节范围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mm</w:t>
            </w:r>
          </w:p>
        </w:tc>
        <w:tc>
          <w:tcPr>
            <w:tcW w:w="1399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24</w:t>
            </w:r>
          </w:p>
        </w:tc>
        <w:tc>
          <w:tcPr>
            <w:tcW w:w="1415" w:type="pct"/>
            <w:vAlign w:val="center"/>
          </w:tcPr>
          <w:p>
            <w:pPr>
              <w:jc w:val="left"/>
              <w:rPr>
                <w:rFonts w:hint="eastAsia" w:hAnsi="宋体"/>
                <w:bCs/>
                <w:sz w:val="18"/>
                <w:szCs w:val="18"/>
              </w:rPr>
            </w:pPr>
            <w:r>
              <w:rPr>
                <w:rFonts w:hint="eastAsia" w:hAnsi="宋体"/>
                <w:bCs/>
                <w:sz w:val="18"/>
                <w:szCs w:val="18"/>
              </w:rPr>
              <w:t>破茬清垄工作部件型式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/</w:t>
            </w:r>
          </w:p>
        </w:tc>
        <w:tc>
          <w:tcPr>
            <w:tcW w:w="1399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25</w:t>
            </w:r>
          </w:p>
        </w:tc>
        <w:tc>
          <w:tcPr>
            <w:tcW w:w="1415" w:type="pct"/>
            <w:vAlign w:val="center"/>
          </w:tcPr>
          <w:p>
            <w:pPr>
              <w:jc w:val="left"/>
              <w:rPr>
                <w:rFonts w:hint="eastAsia" w:hAnsi="宋体"/>
                <w:bCs/>
                <w:sz w:val="18"/>
                <w:szCs w:val="18"/>
              </w:rPr>
            </w:pPr>
            <w:r>
              <w:rPr>
                <w:rFonts w:hint="eastAsia" w:hAnsi="宋体"/>
                <w:bCs/>
                <w:sz w:val="18"/>
                <w:szCs w:val="18"/>
              </w:rPr>
              <w:t>风机型式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/</w:t>
            </w:r>
          </w:p>
        </w:tc>
        <w:tc>
          <w:tcPr>
            <w:tcW w:w="1399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26</w:t>
            </w:r>
          </w:p>
        </w:tc>
        <w:tc>
          <w:tcPr>
            <w:tcW w:w="1415" w:type="pct"/>
            <w:vAlign w:val="center"/>
          </w:tcPr>
          <w:p>
            <w:pPr>
              <w:jc w:val="left"/>
              <w:rPr>
                <w:rFonts w:hint="eastAsia" w:hAnsi="宋体"/>
                <w:bCs/>
                <w:sz w:val="18"/>
                <w:szCs w:val="18"/>
              </w:rPr>
            </w:pPr>
            <w:r>
              <w:rPr>
                <w:rFonts w:hint="eastAsia" w:hAnsi="宋体"/>
                <w:bCs/>
                <w:sz w:val="18"/>
                <w:szCs w:val="18"/>
              </w:rPr>
              <w:t>风机叶轮直径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mm</w:t>
            </w:r>
          </w:p>
        </w:tc>
        <w:tc>
          <w:tcPr>
            <w:tcW w:w="1399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27</w:t>
            </w:r>
          </w:p>
        </w:tc>
        <w:tc>
          <w:tcPr>
            <w:tcW w:w="1415" w:type="pct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覆土器型式</w:t>
            </w:r>
          </w:p>
        </w:tc>
        <w:tc>
          <w:tcPr>
            <w:tcW w:w="459" w:type="pct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/</w:t>
            </w:r>
          </w:p>
        </w:tc>
        <w:tc>
          <w:tcPr>
            <w:tcW w:w="1399" w:type="pct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774" w:type="pct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35" w:type="pct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28</w:t>
            </w:r>
          </w:p>
        </w:tc>
        <w:tc>
          <w:tcPr>
            <w:tcW w:w="1415" w:type="pct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镇压器型式</w:t>
            </w:r>
          </w:p>
        </w:tc>
        <w:tc>
          <w:tcPr>
            <w:tcW w:w="459" w:type="pct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/</w:t>
            </w:r>
          </w:p>
        </w:tc>
        <w:tc>
          <w:tcPr>
            <w:tcW w:w="1399" w:type="pct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774" w:type="pct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35" w:type="pct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</w:rPr>
              <w:t>29</w:t>
            </w:r>
          </w:p>
        </w:tc>
        <w:tc>
          <w:tcPr>
            <w:tcW w:w="1415" w:type="pct"/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  <w:highlight w:val="none"/>
                <w:vertAlign w:val="superscript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单体结构质量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</w:rPr>
              <w:t>kg</w:t>
            </w:r>
          </w:p>
        </w:tc>
        <w:tc>
          <w:tcPr>
            <w:tcW w:w="1399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</w:rPr>
              <w:t>30</w:t>
            </w:r>
          </w:p>
        </w:tc>
        <w:tc>
          <w:tcPr>
            <w:tcW w:w="1415" w:type="pct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  <w:highlight w:val="none"/>
                <w:vertAlign w:val="superscript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整机结构质量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</w:rPr>
              <w:t>kg</w:t>
            </w:r>
          </w:p>
        </w:tc>
        <w:tc>
          <w:tcPr>
            <w:tcW w:w="1399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</w:rPr>
              <w:t>31</w:t>
            </w:r>
          </w:p>
        </w:tc>
        <w:tc>
          <w:tcPr>
            <w:tcW w:w="1415" w:type="pct"/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秸秆切割装置型式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</w:rPr>
              <w:t>/</w:t>
            </w:r>
          </w:p>
        </w:tc>
        <w:tc>
          <w:tcPr>
            <w:tcW w:w="1399" w:type="pct"/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□普通单圆盘□缺口单圆盘□波纹单圆盘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□其他：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u w:val="single"/>
              </w:rPr>
              <w:t xml:space="preserve">    </w:t>
            </w:r>
          </w:p>
        </w:tc>
        <w:tc>
          <w:tcPr>
            <w:tcW w:w="774" w:type="pct"/>
            <w:vAlign w:val="center"/>
          </w:tcPr>
          <w:p>
            <w:pPr>
              <w:jc w:val="left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left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1415" w:type="pct"/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镇压机构配置方式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</w:rPr>
              <w:t>/</w:t>
            </w:r>
          </w:p>
        </w:tc>
        <w:tc>
          <w:tcPr>
            <w:tcW w:w="1399" w:type="pct"/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□独立式□非独立式</w:t>
            </w:r>
          </w:p>
        </w:tc>
        <w:tc>
          <w:tcPr>
            <w:tcW w:w="774" w:type="pct"/>
            <w:vAlign w:val="center"/>
          </w:tcPr>
          <w:p>
            <w:pPr>
              <w:jc w:val="left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left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</w:rPr>
              <w:t>33</w:t>
            </w:r>
          </w:p>
        </w:tc>
        <w:tc>
          <w:tcPr>
            <w:tcW w:w="1415" w:type="pct"/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镇压强度调节方式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</w:rPr>
              <w:t>/</w:t>
            </w:r>
          </w:p>
        </w:tc>
        <w:tc>
          <w:tcPr>
            <w:tcW w:w="1399" w:type="pct"/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□无级调节□多级调节□其他：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u w:val="single"/>
              </w:rPr>
              <w:t xml:space="preserve">    </w:t>
            </w:r>
          </w:p>
        </w:tc>
        <w:tc>
          <w:tcPr>
            <w:tcW w:w="774" w:type="pct"/>
            <w:vAlign w:val="center"/>
          </w:tcPr>
          <w:p>
            <w:pPr>
              <w:jc w:val="left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left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</w:rPr>
              <w:t>34</w:t>
            </w:r>
          </w:p>
        </w:tc>
        <w:tc>
          <w:tcPr>
            <w:tcW w:w="1415" w:type="pct"/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仿形方式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</w:rPr>
              <w:t>/</w:t>
            </w:r>
          </w:p>
        </w:tc>
        <w:tc>
          <w:tcPr>
            <w:tcW w:w="1399" w:type="pct"/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□单体独立同步仿形□整体仿形□其他：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u w:val="single"/>
              </w:rPr>
              <w:t xml:space="preserve">    </w:t>
            </w:r>
          </w:p>
        </w:tc>
        <w:tc>
          <w:tcPr>
            <w:tcW w:w="774" w:type="pct"/>
            <w:vAlign w:val="center"/>
          </w:tcPr>
          <w:p>
            <w:pPr>
              <w:jc w:val="left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left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</w:rPr>
              <w:t>35</w:t>
            </w:r>
          </w:p>
        </w:tc>
        <w:tc>
          <w:tcPr>
            <w:tcW w:w="1415" w:type="pct"/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仿形机构型式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</w:rPr>
              <w:t>/</w:t>
            </w:r>
          </w:p>
        </w:tc>
        <w:tc>
          <w:tcPr>
            <w:tcW w:w="1399" w:type="pct"/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□</w:t>
            </w:r>
            <w:r>
              <w:rPr>
                <w:rStyle w:val="17"/>
                <w:rFonts w:hint="eastAsia" w:ascii="宋体" w:hAnsi="宋体"/>
                <w:sz w:val="18"/>
                <w:szCs w:val="18"/>
                <w:highlight w:val="none"/>
              </w:rPr>
              <w:t>平行四连杆式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□其他：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u w:val="single"/>
              </w:rPr>
              <w:t xml:space="preserve">    </w:t>
            </w:r>
          </w:p>
        </w:tc>
        <w:tc>
          <w:tcPr>
            <w:tcW w:w="774" w:type="pct"/>
            <w:vAlign w:val="center"/>
          </w:tcPr>
          <w:p>
            <w:pPr>
              <w:jc w:val="left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left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</w:rPr>
              <w:t>36</w:t>
            </w:r>
          </w:p>
        </w:tc>
        <w:tc>
          <w:tcPr>
            <w:tcW w:w="1415" w:type="pct"/>
            <w:vAlign w:val="center"/>
          </w:tcPr>
          <w:p>
            <w:pPr>
              <w:spacing w:line="0" w:lineRule="atLeast"/>
              <w:jc w:val="left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破茬清垄工作部件配置方式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</w:rPr>
              <w:t>/</w:t>
            </w:r>
          </w:p>
        </w:tc>
        <w:tc>
          <w:tcPr>
            <w:tcW w:w="1399" w:type="pct"/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□独立防缠绕式□非独立式□其他：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u w:val="single"/>
              </w:rPr>
              <w:t xml:space="preserve">    </w:t>
            </w:r>
          </w:p>
        </w:tc>
        <w:tc>
          <w:tcPr>
            <w:tcW w:w="774" w:type="pct"/>
            <w:vAlign w:val="center"/>
          </w:tcPr>
          <w:p>
            <w:pPr>
              <w:jc w:val="left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left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</w:rPr>
              <w:t>37</w:t>
            </w:r>
          </w:p>
        </w:tc>
        <w:tc>
          <w:tcPr>
            <w:tcW w:w="1415" w:type="pct"/>
            <w:vAlign w:val="center"/>
          </w:tcPr>
          <w:p>
            <w:pPr>
              <w:spacing w:line="0" w:lineRule="atLeast"/>
              <w:jc w:val="left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播种质量监控及报警系统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</w:rPr>
              <w:t>/</w:t>
            </w:r>
          </w:p>
        </w:tc>
        <w:tc>
          <w:tcPr>
            <w:tcW w:w="1399" w:type="pct"/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774" w:type="pct"/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580" w:lineRule="exact"/>
        <w:jc w:val="both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eastAsia="zh-CN"/>
        </w:rPr>
      </w:pPr>
    </w:p>
    <w:p>
      <w:pPr>
        <w:spacing w:line="580" w:lineRule="exact"/>
        <w:jc w:val="both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eastAsia="zh-CN"/>
        </w:rPr>
      </w:pPr>
    </w:p>
    <w:p>
      <w:pPr>
        <w:spacing w:line="580" w:lineRule="exact"/>
        <w:jc w:val="both"/>
        <w:rPr>
          <w:rFonts w:hint="eastAsia" w:ascii="方正黑体_GBK" w:hAnsi="方正黑体_GBK" w:eastAsia="方正黑体_GBK" w:cs="方正黑体_GBK"/>
          <w:b w:val="0"/>
          <w:bCs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2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kern w:val="2"/>
          <w:sz w:val="32"/>
          <w:szCs w:val="32"/>
          <w:lang w:val="en-US" w:eastAsia="zh-CN"/>
        </w:rPr>
        <w:t>2-2</w:t>
      </w:r>
    </w:p>
    <w:p>
      <w:pPr>
        <w:pStyle w:val="15"/>
        <w:numPr>
          <w:ilvl w:val="0"/>
          <w:numId w:val="0"/>
        </w:numPr>
        <w:spacing w:before="0" w:after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现场演示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机具相关配置与参数核对、测定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情况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表</w:t>
      </w:r>
    </w:p>
    <w:p>
      <w:pPr>
        <w:pStyle w:val="15"/>
        <w:numPr>
          <w:ilvl w:val="0"/>
          <w:numId w:val="0"/>
        </w:numPr>
        <w:spacing w:before="0" w:after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--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青饲料收获机</w:t>
      </w:r>
    </w:p>
    <w:tbl>
      <w:tblPr>
        <w:tblStyle w:val="7"/>
        <w:tblW w:w="511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965"/>
        <w:gridCol w:w="822"/>
        <w:gridCol w:w="1930"/>
        <w:gridCol w:w="1765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58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项目</w:t>
            </w:r>
          </w:p>
        </w:tc>
        <w:tc>
          <w:tcPr>
            <w:tcW w:w="438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单 位</w:t>
            </w:r>
          </w:p>
        </w:tc>
        <w:tc>
          <w:tcPr>
            <w:tcW w:w="1029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设计值</w:t>
            </w:r>
          </w:p>
        </w:tc>
        <w:tc>
          <w:tcPr>
            <w:tcW w:w="941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实测值</w:t>
            </w:r>
          </w:p>
        </w:tc>
        <w:tc>
          <w:tcPr>
            <w:tcW w:w="611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是否相符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7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</w:t>
            </w:r>
          </w:p>
        </w:tc>
        <w:tc>
          <w:tcPr>
            <w:tcW w:w="1581" w:type="pct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型号名称</w:t>
            </w:r>
          </w:p>
        </w:tc>
        <w:tc>
          <w:tcPr>
            <w:tcW w:w="438" w:type="pct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029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94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61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7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2</w:t>
            </w:r>
          </w:p>
        </w:tc>
        <w:tc>
          <w:tcPr>
            <w:tcW w:w="1581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形式</w:t>
            </w:r>
          </w:p>
        </w:tc>
        <w:tc>
          <w:tcPr>
            <w:tcW w:w="438" w:type="pct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/</w:t>
            </w:r>
          </w:p>
        </w:tc>
        <w:tc>
          <w:tcPr>
            <w:tcW w:w="1029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</w:rPr>
            </w:pPr>
          </w:p>
        </w:tc>
        <w:tc>
          <w:tcPr>
            <w:tcW w:w="94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</w:rPr>
            </w:pPr>
          </w:p>
        </w:tc>
        <w:tc>
          <w:tcPr>
            <w:tcW w:w="61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7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3</w:t>
            </w:r>
          </w:p>
        </w:tc>
        <w:tc>
          <w:tcPr>
            <w:tcW w:w="1581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工作状态外形尺寸（长×宽×高）</w:t>
            </w:r>
          </w:p>
        </w:tc>
        <w:tc>
          <w:tcPr>
            <w:tcW w:w="438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mm</w:t>
            </w:r>
          </w:p>
        </w:tc>
        <w:tc>
          <w:tcPr>
            <w:tcW w:w="1029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94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61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7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4</w:t>
            </w:r>
          </w:p>
        </w:tc>
        <w:tc>
          <w:tcPr>
            <w:tcW w:w="1581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配套动力范围（牵引式、悬挂式）</w:t>
            </w:r>
          </w:p>
        </w:tc>
        <w:tc>
          <w:tcPr>
            <w:tcW w:w="438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pacing w:val="-10"/>
                <w:sz w:val="18"/>
                <w:szCs w:val="18"/>
              </w:rPr>
              <w:t>kW</w:t>
            </w:r>
          </w:p>
        </w:tc>
        <w:tc>
          <w:tcPr>
            <w:tcW w:w="1029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94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61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7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5</w:t>
            </w:r>
          </w:p>
        </w:tc>
        <w:tc>
          <w:tcPr>
            <w:tcW w:w="1581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配套发动机额定功率（自走式、配有发动机的牵引式）</w:t>
            </w:r>
          </w:p>
        </w:tc>
        <w:tc>
          <w:tcPr>
            <w:tcW w:w="438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kW</w:t>
            </w:r>
            <w:r>
              <w:rPr>
                <w:rFonts w:hint="eastAsia" w:hAnsi="宋体" w:cs="宋体"/>
                <w:spacing w:val="-10"/>
                <w:sz w:val="18"/>
                <w:szCs w:val="18"/>
              </w:rPr>
              <w:t xml:space="preserve"> </w:t>
            </w:r>
          </w:p>
        </w:tc>
        <w:tc>
          <w:tcPr>
            <w:tcW w:w="1029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94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61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7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6</w:t>
            </w:r>
          </w:p>
        </w:tc>
        <w:tc>
          <w:tcPr>
            <w:tcW w:w="1581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配套发动机</w:t>
            </w:r>
            <w:r>
              <w:rPr>
                <w:rFonts w:hint="eastAsia" w:hAnsi="宋体" w:cs="宋体"/>
                <w:spacing w:val="-10"/>
                <w:sz w:val="18"/>
                <w:szCs w:val="18"/>
              </w:rPr>
              <w:t>额</w:t>
            </w:r>
            <w:r>
              <w:rPr>
                <w:rFonts w:hint="eastAsia" w:hAnsi="宋体" w:cs="宋体"/>
                <w:kern w:val="2"/>
                <w:sz w:val="18"/>
                <w:szCs w:val="18"/>
              </w:rPr>
              <w:t>定转速</w:t>
            </w:r>
            <w:r>
              <w:rPr>
                <w:rFonts w:hint="eastAsia" w:hAnsi="宋体" w:cs="宋体"/>
                <w:sz w:val="18"/>
                <w:szCs w:val="18"/>
              </w:rPr>
              <w:t>（自走式、配有发动机的牵引式）</w:t>
            </w:r>
          </w:p>
        </w:tc>
        <w:tc>
          <w:tcPr>
            <w:tcW w:w="438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Ansi="宋体" w:cs="宋体"/>
                <w:spacing w:val="-10"/>
                <w:sz w:val="18"/>
                <w:szCs w:val="18"/>
              </w:rPr>
            </w:pPr>
            <w:r>
              <w:rPr>
                <w:rFonts w:hint="eastAsia" w:hAnsi="宋体" w:cs="宋体"/>
                <w:spacing w:val="-10"/>
                <w:sz w:val="18"/>
                <w:szCs w:val="18"/>
              </w:rPr>
              <w:t>/</w:t>
            </w:r>
          </w:p>
        </w:tc>
        <w:tc>
          <w:tcPr>
            <w:tcW w:w="1029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94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61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7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7</w:t>
            </w:r>
          </w:p>
        </w:tc>
        <w:tc>
          <w:tcPr>
            <w:tcW w:w="1581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割幅</w:t>
            </w:r>
          </w:p>
        </w:tc>
        <w:tc>
          <w:tcPr>
            <w:tcW w:w="43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pacing w:val="2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20"/>
                <w:sz w:val="18"/>
                <w:szCs w:val="18"/>
              </w:rPr>
              <w:t>mm</w:t>
            </w:r>
          </w:p>
        </w:tc>
        <w:tc>
          <w:tcPr>
            <w:tcW w:w="1029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94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61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7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8</w:t>
            </w:r>
          </w:p>
        </w:tc>
        <w:tc>
          <w:tcPr>
            <w:tcW w:w="1581" w:type="pct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作物收集割台型式</w:t>
            </w:r>
          </w:p>
        </w:tc>
        <w:tc>
          <w:tcPr>
            <w:tcW w:w="43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pacing w:val="2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20"/>
                <w:sz w:val="18"/>
                <w:szCs w:val="18"/>
              </w:rPr>
              <w:t>/</w:t>
            </w:r>
          </w:p>
        </w:tc>
        <w:tc>
          <w:tcPr>
            <w:tcW w:w="1029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</w:rPr>
            </w:pPr>
          </w:p>
        </w:tc>
        <w:tc>
          <w:tcPr>
            <w:tcW w:w="94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</w:rPr>
            </w:pPr>
          </w:p>
        </w:tc>
        <w:tc>
          <w:tcPr>
            <w:tcW w:w="61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7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9</w:t>
            </w:r>
          </w:p>
        </w:tc>
        <w:tc>
          <w:tcPr>
            <w:tcW w:w="1581" w:type="pct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割台切割器型式</w:t>
            </w:r>
          </w:p>
        </w:tc>
        <w:tc>
          <w:tcPr>
            <w:tcW w:w="43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pacing w:val="2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20"/>
                <w:sz w:val="18"/>
                <w:szCs w:val="18"/>
              </w:rPr>
              <w:t>/</w:t>
            </w:r>
          </w:p>
        </w:tc>
        <w:tc>
          <w:tcPr>
            <w:tcW w:w="1029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94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61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7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10</w:t>
            </w:r>
          </w:p>
        </w:tc>
        <w:tc>
          <w:tcPr>
            <w:tcW w:w="1581" w:type="pct"/>
            <w:vAlign w:val="center"/>
          </w:tcPr>
          <w:p>
            <w:pPr>
              <w:pStyle w:val="16"/>
              <w:widowControl w:val="0"/>
              <w:adjustRightInd w:val="0"/>
              <w:snapToGrid w:val="0"/>
              <w:ind w:firstLine="0" w:firstLineChars="0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sz w:val="18"/>
                <w:szCs w:val="18"/>
              </w:rPr>
              <w:t>喂入机构型式</w:t>
            </w:r>
          </w:p>
        </w:tc>
        <w:tc>
          <w:tcPr>
            <w:tcW w:w="43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pacing w:val="2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20"/>
                <w:sz w:val="18"/>
                <w:szCs w:val="18"/>
              </w:rPr>
              <w:t>/</w:t>
            </w:r>
          </w:p>
        </w:tc>
        <w:tc>
          <w:tcPr>
            <w:tcW w:w="1029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</w:rPr>
            </w:pPr>
          </w:p>
        </w:tc>
        <w:tc>
          <w:tcPr>
            <w:tcW w:w="94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</w:rPr>
            </w:pPr>
          </w:p>
        </w:tc>
        <w:tc>
          <w:tcPr>
            <w:tcW w:w="61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7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11</w:t>
            </w:r>
          </w:p>
        </w:tc>
        <w:tc>
          <w:tcPr>
            <w:tcW w:w="1581" w:type="pct"/>
            <w:vAlign w:val="center"/>
          </w:tcPr>
          <w:p>
            <w:pPr>
              <w:pStyle w:val="16"/>
              <w:widowControl w:val="0"/>
              <w:adjustRightInd w:val="0"/>
              <w:snapToGrid w:val="0"/>
              <w:ind w:firstLine="0" w:firstLineChars="0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sz w:val="18"/>
                <w:szCs w:val="18"/>
              </w:rPr>
              <w:t>喂入机构数量</w:t>
            </w:r>
          </w:p>
        </w:tc>
        <w:tc>
          <w:tcPr>
            <w:tcW w:w="43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pacing w:val="2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20"/>
                <w:sz w:val="18"/>
                <w:szCs w:val="18"/>
              </w:rPr>
              <w:t>/</w:t>
            </w:r>
          </w:p>
        </w:tc>
        <w:tc>
          <w:tcPr>
            <w:tcW w:w="1029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94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61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7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12</w:t>
            </w:r>
          </w:p>
        </w:tc>
        <w:tc>
          <w:tcPr>
            <w:tcW w:w="1581" w:type="pct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秸秆切碎机构型式</w:t>
            </w:r>
          </w:p>
        </w:tc>
        <w:tc>
          <w:tcPr>
            <w:tcW w:w="43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pacing w:val="2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20"/>
                <w:sz w:val="18"/>
                <w:szCs w:val="18"/>
              </w:rPr>
              <w:t>/</w:t>
            </w:r>
          </w:p>
        </w:tc>
        <w:tc>
          <w:tcPr>
            <w:tcW w:w="1029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</w:rPr>
            </w:pPr>
          </w:p>
        </w:tc>
        <w:tc>
          <w:tcPr>
            <w:tcW w:w="94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</w:rPr>
            </w:pPr>
          </w:p>
        </w:tc>
        <w:tc>
          <w:tcPr>
            <w:tcW w:w="61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7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13</w:t>
            </w:r>
          </w:p>
        </w:tc>
        <w:tc>
          <w:tcPr>
            <w:tcW w:w="1581" w:type="pct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籽粒破碎机构型式</w:t>
            </w:r>
          </w:p>
        </w:tc>
        <w:tc>
          <w:tcPr>
            <w:tcW w:w="43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pacing w:val="2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20"/>
                <w:sz w:val="18"/>
                <w:szCs w:val="18"/>
              </w:rPr>
              <w:t>/</w:t>
            </w:r>
          </w:p>
        </w:tc>
        <w:tc>
          <w:tcPr>
            <w:tcW w:w="1029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94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61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7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15</w:t>
            </w:r>
          </w:p>
        </w:tc>
        <w:tc>
          <w:tcPr>
            <w:tcW w:w="1581" w:type="pct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驾驶室型式</w:t>
            </w:r>
            <w:r>
              <w:rPr>
                <w:rFonts w:hint="eastAsia" w:ascii="宋体" w:hAnsi="宋体" w:cs="宋体"/>
                <w:sz w:val="18"/>
                <w:szCs w:val="18"/>
              </w:rPr>
              <w:t>(自走式）</w:t>
            </w:r>
          </w:p>
        </w:tc>
        <w:tc>
          <w:tcPr>
            <w:tcW w:w="43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pacing w:val="2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0"/>
                <w:sz w:val="18"/>
                <w:szCs w:val="18"/>
              </w:rPr>
              <w:t>/</w:t>
            </w:r>
          </w:p>
        </w:tc>
        <w:tc>
          <w:tcPr>
            <w:tcW w:w="1029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94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61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7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16</w:t>
            </w:r>
          </w:p>
        </w:tc>
        <w:tc>
          <w:tcPr>
            <w:tcW w:w="1581" w:type="pct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变速方式(自走式）</w:t>
            </w:r>
          </w:p>
        </w:tc>
        <w:tc>
          <w:tcPr>
            <w:tcW w:w="43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pacing w:val="2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0"/>
                <w:sz w:val="18"/>
                <w:szCs w:val="18"/>
              </w:rPr>
              <w:t>/</w:t>
            </w:r>
          </w:p>
        </w:tc>
        <w:tc>
          <w:tcPr>
            <w:tcW w:w="1029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94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61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7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17</w:t>
            </w:r>
          </w:p>
        </w:tc>
        <w:tc>
          <w:tcPr>
            <w:tcW w:w="1581" w:type="pct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驱动方式(自走式）</w:t>
            </w:r>
          </w:p>
        </w:tc>
        <w:tc>
          <w:tcPr>
            <w:tcW w:w="43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pacing w:val="2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0"/>
                <w:sz w:val="18"/>
                <w:szCs w:val="18"/>
              </w:rPr>
              <w:t>/</w:t>
            </w:r>
          </w:p>
        </w:tc>
        <w:tc>
          <w:tcPr>
            <w:tcW w:w="1029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</w:rPr>
            </w:pPr>
          </w:p>
        </w:tc>
        <w:tc>
          <w:tcPr>
            <w:tcW w:w="94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</w:rPr>
            </w:pPr>
          </w:p>
        </w:tc>
        <w:tc>
          <w:tcPr>
            <w:tcW w:w="61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7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18</w:t>
            </w:r>
          </w:p>
        </w:tc>
        <w:tc>
          <w:tcPr>
            <w:tcW w:w="1581" w:type="pct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制动器型式(自走式）</w:t>
            </w:r>
          </w:p>
        </w:tc>
        <w:tc>
          <w:tcPr>
            <w:tcW w:w="43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pacing w:val="2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0"/>
                <w:sz w:val="18"/>
                <w:szCs w:val="18"/>
              </w:rPr>
              <w:t>/</w:t>
            </w:r>
          </w:p>
        </w:tc>
        <w:tc>
          <w:tcPr>
            <w:tcW w:w="1029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94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61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7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19</w:t>
            </w:r>
          </w:p>
        </w:tc>
        <w:tc>
          <w:tcPr>
            <w:tcW w:w="1581" w:type="pct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导向轮轮距</w:t>
            </w:r>
            <w:r>
              <w:rPr>
                <w:rFonts w:hint="eastAsia" w:ascii="宋体" w:hAnsi="宋体" w:cs="宋体"/>
                <w:sz w:val="18"/>
                <w:szCs w:val="18"/>
              </w:rPr>
              <w:t>（自走式）</w:t>
            </w:r>
          </w:p>
        </w:tc>
        <w:tc>
          <w:tcPr>
            <w:tcW w:w="43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pacing w:val="2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20"/>
                <w:sz w:val="18"/>
                <w:szCs w:val="18"/>
              </w:rPr>
              <w:t>mm</w:t>
            </w:r>
          </w:p>
        </w:tc>
        <w:tc>
          <w:tcPr>
            <w:tcW w:w="1029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94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61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7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20</w:t>
            </w:r>
          </w:p>
        </w:tc>
        <w:tc>
          <w:tcPr>
            <w:tcW w:w="1581" w:type="pct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导向轮轮胎规格</w:t>
            </w:r>
            <w:r>
              <w:rPr>
                <w:rFonts w:hint="eastAsia" w:ascii="宋体" w:hAnsi="宋体" w:cs="宋体"/>
                <w:sz w:val="18"/>
                <w:szCs w:val="18"/>
              </w:rPr>
              <w:t>（自走式）</w:t>
            </w:r>
          </w:p>
        </w:tc>
        <w:tc>
          <w:tcPr>
            <w:tcW w:w="43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pacing w:val="2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0"/>
                <w:sz w:val="18"/>
                <w:szCs w:val="18"/>
              </w:rPr>
              <w:t>/</w:t>
            </w:r>
          </w:p>
        </w:tc>
        <w:tc>
          <w:tcPr>
            <w:tcW w:w="1029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94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61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7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21</w:t>
            </w:r>
          </w:p>
        </w:tc>
        <w:tc>
          <w:tcPr>
            <w:tcW w:w="1581" w:type="pct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驱动轮轮距</w:t>
            </w:r>
            <w:r>
              <w:rPr>
                <w:rFonts w:hint="eastAsia" w:ascii="宋体" w:hAnsi="宋体" w:cs="宋体"/>
                <w:sz w:val="18"/>
                <w:szCs w:val="18"/>
              </w:rPr>
              <w:t>（自走式）</w:t>
            </w:r>
          </w:p>
        </w:tc>
        <w:tc>
          <w:tcPr>
            <w:tcW w:w="43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pacing w:val="2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20"/>
                <w:sz w:val="18"/>
                <w:szCs w:val="18"/>
              </w:rPr>
              <w:t>mm</w:t>
            </w:r>
          </w:p>
        </w:tc>
        <w:tc>
          <w:tcPr>
            <w:tcW w:w="1029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94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61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7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22</w:t>
            </w:r>
          </w:p>
        </w:tc>
        <w:tc>
          <w:tcPr>
            <w:tcW w:w="1581" w:type="pct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驱动轮轮胎规格</w:t>
            </w:r>
            <w:r>
              <w:rPr>
                <w:rFonts w:hint="eastAsia" w:ascii="宋体" w:hAnsi="宋体" w:cs="宋体"/>
                <w:sz w:val="18"/>
                <w:szCs w:val="18"/>
              </w:rPr>
              <w:t>（自走式）</w:t>
            </w:r>
          </w:p>
        </w:tc>
        <w:tc>
          <w:tcPr>
            <w:tcW w:w="43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pacing w:val="2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0"/>
                <w:sz w:val="18"/>
                <w:szCs w:val="18"/>
              </w:rPr>
              <w:t>/</w:t>
            </w:r>
          </w:p>
        </w:tc>
        <w:tc>
          <w:tcPr>
            <w:tcW w:w="1029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94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61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7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23</w:t>
            </w:r>
          </w:p>
        </w:tc>
        <w:tc>
          <w:tcPr>
            <w:tcW w:w="1581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hAnsi="宋体" w:cs="宋体"/>
                <w:i/>
                <w:iCs/>
                <w:kern w:val="2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sz w:val="18"/>
                <w:szCs w:val="18"/>
              </w:rPr>
              <w:t>履带宽度</w:t>
            </w:r>
            <w:r>
              <w:rPr>
                <w:rFonts w:hint="eastAsia" w:hAnsi="宋体" w:cs="宋体"/>
                <w:sz w:val="18"/>
                <w:szCs w:val="18"/>
              </w:rPr>
              <w:t>(自走式）</w:t>
            </w:r>
          </w:p>
        </w:tc>
        <w:tc>
          <w:tcPr>
            <w:tcW w:w="438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pacing w:val="20"/>
                <w:sz w:val="18"/>
                <w:szCs w:val="18"/>
              </w:rPr>
              <w:t>mm</w:t>
            </w:r>
          </w:p>
        </w:tc>
        <w:tc>
          <w:tcPr>
            <w:tcW w:w="1029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94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61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7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24</w:t>
            </w:r>
          </w:p>
        </w:tc>
        <w:tc>
          <w:tcPr>
            <w:tcW w:w="1581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sz w:val="18"/>
                <w:szCs w:val="18"/>
              </w:rPr>
              <w:t>履带接地长</w:t>
            </w:r>
            <w:r>
              <w:rPr>
                <w:rFonts w:hint="eastAsia" w:hAnsi="宋体" w:cs="宋体"/>
                <w:sz w:val="18"/>
                <w:szCs w:val="18"/>
              </w:rPr>
              <w:t>(自走式）</w:t>
            </w:r>
          </w:p>
        </w:tc>
        <w:tc>
          <w:tcPr>
            <w:tcW w:w="438" w:type="pct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Ansi="宋体" w:cs="宋体"/>
                <w:spacing w:val="20"/>
                <w:sz w:val="18"/>
                <w:szCs w:val="18"/>
              </w:rPr>
            </w:pPr>
            <w:r>
              <w:rPr>
                <w:rFonts w:hint="eastAsia" w:hAnsi="宋体" w:cs="宋体"/>
                <w:spacing w:val="20"/>
                <w:sz w:val="18"/>
                <w:szCs w:val="18"/>
              </w:rPr>
              <w:t>mm</w:t>
            </w:r>
          </w:p>
        </w:tc>
        <w:tc>
          <w:tcPr>
            <w:tcW w:w="1029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94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61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7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25</w:t>
            </w:r>
          </w:p>
        </w:tc>
        <w:tc>
          <w:tcPr>
            <w:tcW w:w="1581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sz w:val="18"/>
                <w:szCs w:val="18"/>
              </w:rPr>
              <w:t>轨距</w:t>
            </w:r>
            <w:r>
              <w:rPr>
                <w:rFonts w:hint="eastAsia" w:hAnsi="宋体" w:cs="宋体"/>
                <w:sz w:val="18"/>
                <w:szCs w:val="18"/>
              </w:rPr>
              <w:t>(自走式）</w:t>
            </w:r>
          </w:p>
        </w:tc>
        <w:tc>
          <w:tcPr>
            <w:tcW w:w="438" w:type="pct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Ansi="宋体" w:cs="宋体"/>
                <w:spacing w:val="20"/>
                <w:sz w:val="18"/>
                <w:szCs w:val="18"/>
              </w:rPr>
            </w:pPr>
            <w:r>
              <w:rPr>
                <w:rFonts w:hint="eastAsia" w:hAnsi="宋体" w:cs="宋体"/>
                <w:spacing w:val="20"/>
                <w:sz w:val="18"/>
                <w:szCs w:val="18"/>
              </w:rPr>
              <w:t>mm</w:t>
            </w:r>
          </w:p>
        </w:tc>
        <w:tc>
          <w:tcPr>
            <w:tcW w:w="1029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94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61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7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26</w:t>
            </w:r>
          </w:p>
        </w:tc>
        <w:tc>
          <w:tcPr>
            <w:tcW w:w="1581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轴距(自走式）</w:t>
            </w:r>
          </w:p>
        </w:tc>
        <w:tc>
          <w:tcPr>
            <w:tcW w:w="438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Ansi="宋体" w:cs="宋体"/>
                <w:spacing w:val="20"/>
                <w:sz w:val="18"/>
                <w:szCs w:val="18"/>
              </w:rPr>
            </w:pPr>
            <w:r>
              <w:rPr>
                <w:rFonts w:hint="eastAsia" w:hAnsi="宋体" w:cs="宋体"/>
                <w:spacing w:val="20"/>
                <w:sz w:val="18"/>
                <w:szCs w:val="18"/>
              </w:rPr>
              <w:t>mm</w:t>
            </w:r>
          </w:p>
        </w:tc>
        <w:tc>
          <w:tcPr>
            <w:tcW w:w="1029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94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61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7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27</w:t>
            </w:r>
          </w:p>
        </w:tc>
        <w:tc>
          <w:tcPr>
            <w:tcW w:w="1581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作业速度范围</w:t>
            </w:r>
          </w:p>
        </w:tc>
        <w:tc>
          <w:tcPr>
            <w:tcW w:w="438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Ansi="宋体" w:cs="宋体"/>
                <w:spacing w:val="20"/>
                <w:sz w:val="18"/>
                <w:szCs w:val="18"/>
              </w:rPr>
            </w:pPr>
            <w:r>
              <w:rPr>
                <w:rFonts w:hint="eastAsia" w:hAnsi="宋体" w:cs="宋体"/>
                <w:spacing w:val="20"/>
                <w:sz w:val="18"/>
                <w:szCs w:val="18"/>
              </w:rPr>
              <w:t>km/h</w:t>
            </w:r>
          </w:p>
        </w:tc>
        <w:tc>
          <w:tcPr>
            <w:tcW w:w="1029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94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61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7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28</w:t>
            </w:r>
          </w:p>
        </w:tc>
        <w:tc>
          <w:tcPr>
            <w:tcW w:w="1581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设计切段长度</w:t>
            </w:r>
          </w:p>
        </w:tc>
        <w:tc>
          <w:tcPr>
            <w:tcW w:w="438" w:type="pc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Ansi="宋体" w:cs="宋体"/>
                <w:spacing w:val="20"/>
                <w:sz w:val="18"/>
                <w:szCs w:val="18"/>
              </w:rPr>
            </w:pPr>
            <w:r>
              <w:rPr>
                <w:rFonts w:hint="eastAsia" w:hAnsi="宋体" w:cs="宋体"/>
                <w:spacing w:val="20"/>
                <w:sz w:val="18"/>
                <w:szCs w:val="18"/>
              </w:rPr>
              <w:t>mm</w:t>
            </w:r>
          </w:p>
        </w:tc>
        <w:tc>
          <w:tcPr>
            <w:tcW w:w="1029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94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611" w:type="pct"/>
            <w:vAlign w:val="center"/>
          </w:tcPr>
          <w:p>
            <w:pPr>
              <w:pStyle w:val="18"/>
              <w:adjustRightInd w:val="0"/>
              <w:snapToGrid w:val="0"/>
              <w:spacing w:before="0"/>
              <w:jc w:val="center"/>
              <w:rPr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000" w:type="pct"/>
            <w:gridSpan w:val="6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hint="eastAsia"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注：本表需按申报机型的实际情况进行填写，所测机型未涉及的参数用“/”填写。形式：悬挂式、牵引式、自走式等；割幅：</w:t>
            </w:r>
            <w:r>
              <w:rPr>
                <w:rFonts w:hint="eastAsia" w:hAnsi="宋体" w:cs="宋体"/>
                <w:color w:val="000000"/>
                <w:sz w:val="18"/>
                <w:szCs w:val="18"/>
              </w:rPr>
              <w:t>按GB/T 10394.1—2002中5.13规定测量填写；作物收集割台型式：直切割台、对行割台、捡拾割台等；</w:t>
            </w:r>
            <w:r>
              <w:rPr>
                <w:rFonts w:hint="eastAsia" w:hAnsi="宋体" w:cs="宋体"/>
                <w:sz w:val="18"/>
                <w:szCs w:val="18"/>
              </w:rPr>
              <w:t>割台切割器型式：往复式割刀、旋转冲击式割刀（圆盘式割刀、鼓形割刀、甩刀）、旋转圆盘刀、摆动剪切割刀、单方向切割器、辊刀等；</w:t>
            </w:r>
            <w:r>
              <w:rPr>
                <w:rFonts w:hint="eastAsia" w:hAnsi="宋体" w:cs="宋体"/>
                <w:color w:val="000000"/>
                <w:sz w:val="18"/>
                <w:szCs w:val="18"/>
              </w:rPr>
              <w:t>喂入机构型式：喂入辊、螺旋绞龙等；</w:t>
            </w:r>
            <w:r>
              <w:rPr>
                <w:rFonts w:hint="eastAsia" w:hAnsi="宋体" w:cs="宋体"/>
                <w:sz w:val="18"/>
                <w:szCs w:val="18"/>
              </w:rPr>
              <w:t>变速方式：手动变速、负载换挡、自动变速等；驱动方式：机械驱动、液压驱动等；制动器型式：盘式、鼓式等；</w:t>
            </w:r>
            <w:r>
              <w:rPr>
                <w:rFonts w:hint="eastAsia" w:hAnsi="宋体" w:cs="宋体"/>
                <w:color w:val="000000"/>
                <w:sz w:val="18"/>
                <w:szCs w:val="18"/>
              </w:rPr>
              <w:t>秸秆切碎机构型式：滚筒式、盘式等；</w:t>
            </w:r>
            <w:r>
              <w:rPr>
                <w:rFonts w:hint="eastAsia" w:hAnsi="宋体" w:cs="宋体"/>
                <w:sz w:val="18"/>
                <w:szCs w:val="18"/>
              </w:rPr>
              <w:t>籽粒破碎机构型式：对辊式、揉搓板式等；作业速度范围：应于说明书和铭牌一致；设计切段长度：应按喂入辊额定转速和铡切刀额定转速计算得到设计值，为一个数值，不是范围值，当喂入辊或铡切刀有多个档位时，应填写不同档位的数值，不能填写范围值。工作状态外形尺寸、轮距、轴距、履带宽度、履带接地长等按照大纲表3测量方法测量填写。</w:t>
            </w:r>
          </w:p>
        </w:tc>
      </w:tr>
    </w:tbl>
    <w:p>
      <w:pPr>
        <w:pStyle w:val="15"/>
        <w:numPr>
          <w:ilvl w:val="0"/>
          <w:numId w:val="0"/>
        </w:numPr>
        <w:spacing w:before="0" w:after="0"/>
        <w:rPr>
          <w:rFonts w:ascii="宋体" w:hAnsi="宋体" w:eastAsia="宋体" w:cs="宋体"/>
        </w:rPr>
      </w:pPr>
    </w:p>
    <w:p>
      <w:pPr>
        <w:spacing w:line="580" w:lineRule="exact"/>
        <w:jc w:val="both"/>
        <w:rPr>
          <w:rFonts w:hint="eastAsia" w:ascii="方正黑体_GBK" w:hAnsi="方正黑体_GBK" w:eastAsia="方正黑体_GBK" w:cs="方正黑体_GBK"/>
          <w:b w:val="0"/>
          <w:bCs/>
          <w:kern w:val="2"/>
          <w:sz w:val="32"/>
          <w:szCs w:val="32"/>
          <w:lang w:eastAsia="zh-CN"/>
        </w:rPr>
      </w:pPr>
    </w:p>
    <w:p>
      <w:pPr>
        <w:spacing w:line="580" w:lineRule="exact"/>
        <w:jc w:val="both"/>
        <w:rPr>
          <w:rFonts w:hint="eastAsia" w:ascii="方正黑体_GBK" w:hAnsi="方正黑体_GBK" w:eastAsia="方正黑体_GBK" w:cs="方正黑体_GBK"/>
          <w:b w:val="0"/>
          <w:bCs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2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kern w:val="2"/>
          <w:sz w:val="32"/>
          <w:szCs w:val="32"/>
          <w:lang w:val="en-US" w:eastAsia="zh-CN"/>
        </w:rPr>
        <w:t>2-3-1</w:t>
      </w:r>
    </w:p>
    <w:p>
      <w:pPr>
        <w:pStyle w:val="15"/>
        <w:keepNext w:val="0"/>
        <w:numPr>
          <w:ilvl w:val="0"/>
          <w:numId w:val="0"/>
        </w:numPr>
        <w:shd w:val="clear" w:color="FFFFFF" w:fill="FFFFFF"/>
        <w:spacing w:before="0" w:after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现场演示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机具相关配置与参数核对、测定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情况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表</w:t>
      </w:r>
    </w:p>
    <w:p>
      <w:pPr>
        <w:pStyle w:val="15"/>
        <w:keepNext w:val="0"/>
        <w:numPr>
          <w:ilvl w:val="0"/>
          <w:numId w:val="0"/>
        </w:numPr>
        <w:shd w:val="clear" w:color="FFFFFF" w:fill="FFFFFF"/>
        <w:spacing w:before="0" w:after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--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圆捆机</w:t>
      </w:r>
    </w:p>
    <w:tbl>
      <w:tblPr>
        <w:tblStyle w:val="7"/>
        <w:tblW w:w="511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979"/>
        <w:gridCol w:w="1130"/>
        <w:gridCol w:w="1556"/>
        <w:gridCol w:w="1639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宋体"/>
                <w:sz w:val="18"/>
                <w:szCs w:val="18"/>
              </w:rPr>
              <w:t>设计值</w:t>
            </w: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实测值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是否相符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型号名称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挂接方式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捡拾宽度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mm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喂入口宽度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mm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捡拾器结构型式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喂入器结构型式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压缩室成捆机构型式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压缩室宽度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压缩室直径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卷压工作部件数量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卷压滚筒直径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 w:after="62" w:afterLines="2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捆扎方式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配套动力范围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kW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rFonts w:hAnsi="宋体"/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rFonts w:hAnsi="宋体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rFonts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8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5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配套发动机（电动机）</w:t>
            </w:r>
            <w:r>
              <w:rPr>
                <w:rFonts w:hint="eastAsia" w:hAnsi="宋体" w:cs="黑体"/>
                <w:sz w:val="18"/>
                <w:szCs w:val="18"/>
              </w:rPr>
              <w:t>额定功率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 w:hAnsi="宋体" w:cs="黑体"/>
                <w:color w:val="000000"/>
                <w:sz w:val="18"/>
                <w:szCs w:val="18"/>
              </w:rPr>
              <w:t>kW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8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配套发动机（电动机）</w:t>
            </w:r>
            <w:r>
              <w:rPr>
                <w:rFonts w:hint="eastAsia" w:hAnsi="宋体" w:cs="黑体"/>
                <w:sz w:val="18"/>
                <w:szCs w:val="18"/>
              </w:rPr>
              <w:t>额定转速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 w:hAnsi="宋体" w:cs="黑体"/>
                <w:color w:val="000000"/>
                <w:sz w:val="18"/>
                <w:szCs w:val="18"/>
              </w:rPr>
              <w:t>r/min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8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5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rFonts w:hAnsi="宋体" w:cs="黑体"/>
                <w:sz w:val="18"/>
                <w:szCs w:val="18"/>
              </w:rPr>
            </w:pPr>
            <w:r>
              <w:rPr>
                <w:rFonts w:hint="eastAsia" w:hAnsi="宋体" w:cs="黑体"/>
                <w:sz w:val="18"/>
                <w:szCs w:val="18"/>
              </w:rPr>
              <w:t>驾驶室型式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rFonts w:hAnsi="宋体" w:cs="黑体"/>
                <w:color w:val="000000"/>
                <w:sz w:val="18"/>
                <w:szCs w:val="18"/>
              </w:rPr>
            </w:pPr>
            <w:r>
              <w:rPr>
                <w:rFonts w:hint="eastAsia" w:hAnsi="宋体" w:cs="黑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 w:hAnsi="宋体" w:cs="黑体"/>
                <w:sz w:val="18"/>
                <w:szCs w:val="18"/>
              </w:rPr>
              <w:t>变速方式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 w:hAnsi="宋体" w:cs="黑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驱动方式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制动器型式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轴距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mm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 w:hAnsi="宋体" w:cs="黑体"/>
                <w:sz w:val="18"/>
                <w:szCs w:val="18"/>
              </w:rPr>
              <w:t>导向轮</w:t>
            </w:r>
            <w:r>
              <w:rPr>
                <w:rFonts w:hint="eastAsia"/>
                <w:sz w:val="18"/>
                <w:szCs w:val="18"/>
              </w:rPr>
              <w:t>轮距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mm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 w:hAnsi="宋体" w:cs="黑体"/>
                <w:sz w:val="18"/>
                <w:szCs w:val="18"/>
              </w:rPr>
              <w:t>驱动轮</w:t>
            </w:r>
            <w:r>
              <w:rPr>
                <w:rFonts w:hint="eastAsia"/>
                <w:sz w:val="18"/>
                <w:szCs w:val="18"/>
              </w:rPr>
              <w:t>轮距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mm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48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5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 w:hAnsi="宋体" w:cs="黑体"/>
                <w:sz w:val="18"/>
                <w:szCs w:val="18"/>
              </w:rPr>
              <w:t>导向轮</w:t>
            </w:r>
            <w:r>
              <w:rPr>
                <w:rFonts w:hint="eastAsia"/>
                <w:sz w:val="18"/>
                <w:szCs w:val="18"/>
              </w:rPr>
              <w:t>轮胎规格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 w:hAnsi="宋体" w:cs="黑体"/>
                <w:sz w:val="18"/>
                <w:szCs w:val="18"/>
              </w:rPr>
              <w:t>驱动轮</w:t>
            </w:r>
            <w:r>
              <w:rPr>
                <w:rFonts w:hint="eastAsia"/>
                <w:sz w:val="18"/>
                <w:szCs w:val="18"/>
              </w:rPr>
              <w:t>轮胎规格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48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5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履带</w:t>
            </w:r>
            <w:r>
              <w:rPr>
                <w:rFonts w:hint="eastAsia" w:hAnsi="宋体" w:cs="黑体"/>
                <w:sz w:val="18"/>
                <w:szCs w:val="18"/>
              </w:rPr>
              <w:t>型式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48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履带</w:t>
            </w:r>
            <w:r>
              <w:rPr>
                <w:rFonts w:hint="eastAsia" w:hAnsi="宋体" w:cs="黑体"/>
                <w:sz w:val="18"/>
                <w:szCs w:val="18"/>
              </w:rPr>
              <w:t>宽度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48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5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履带接地长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mm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48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15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rFonts w:hAnsi="宋体" w:cs="黑体"/>
                <w:sz w:val="18"/>
                <w:szCs w:val="18"/>
              </w:rPr>
            </w:pPr>
            <w:r>
              <w:rPr>
                <w:rFonts w:hint="eastAsia" w:hAnsi="宋体" w:cs="黑体"/>
                <w:sz w:val="18"/>
                <w:szCs w:val="18"/>
              </w:rPr>
              <w:t>轨距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mm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5000" w:type="pct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snapToGrid w:val="0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说明：</w:t>
            </w:r>
          </w:p>
          <w:p>
            <w:pPr>
              <w:pStyle w:val="19"/>
              <w:numPr>
                <w:ilvl w:val="0"/>
                <w:numId w:val="2"/>
              </w:numPr>
              <w:snapToGrid w:val="0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挂接方式：牵引式、悬挂式、固定式、自走式等；</w:t>
            </w:r>
          </w:p>
          <w:p>
            <w:pPr>
              <w:pStyle w:val="19"/>
              <w:numPr>
                <w:ilvl w:val="0"/>
                <w:numId w:val="2"/>
              </w:numPr>
              <w:snapToGrid w:val="0"/>
              <w:ind w:left="0" w:firstLine="0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捡拾器结构型式：弹齿式、甩刀式、锤爪式、往复式（割台）、旋转式（割台）、圆盘式（割台）等；</w:t>
            </w:r>
          </w:p>
          <w:p>
            <w:pPr>
              <w:pStyle w:val="19"/>
              <w:numPr>
                <w:ilvl w:val="0"/>
                <w:numId w:val="2"/>
              </w:numPr>
              <w:snapToGrid w:val="0"/>
              <w:ind w:left="0" w:firstLine="0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喂入器结构型式：拨叉喂入机构、螺旋连续喂入机构等；</w:t>
            </w:r>
          </w:p>
          <w:p>
            <w:pPr>
              <w:pStyle w:val="19"/>
              <w:numPr>
                <w:ilvl w:val="0"/>
                <w:numId w:val="2"/>
              </w:numPr>
              <w:snapToGrid w:val="0"/>
              <w:ind w:left="0" w:firstLine="0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压缩室成捆机构型式：滚筒式、皮带式、辊杠式等；</w:t>
            </w:r>
          </w:p>
          <w:p>
            <w:pPr>
              <w:pStyle w:val="19"/>
              <w:numPr>
                <w:ilvl w:val="0"/>
                <w:numId w:val="2"/>
              </w:numPr>
              <w:snapToGrid w:val="0"/>
              <w:ind w:left="0" w:firstLine="0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 w:cs="黑体"/>
                <w:sz w:val="18"/>
                <w:szCs w:val="18"/>
              </w:rPr>
              <w:t>驾驶室型式：</w:t>
            </w:r>
            <w:r>
              <w:rPr>
                <w:rFonts w:hint="eastAsia" w:hAnsi="宋体"/>
                <w:sz w:val="18"/>
                <w:szCs w:val="18"/>
              </w:rPr>
              <w:t>简易</w:t>
            </w:r>
            <w:r>
              <w:rPr>
                <w:rFonts w:hint="eastAsia" w:hAnsi="宋体" w:cs="黑体"/>
                <w:sz w:val="18"/>
                <w:szCs w:val="18"/>
              </w:rPr>
              <w:t>驾驶室、</w:t>
            </w:r>
            <w:r>
              <w:rPr>
                <w:rFonts w:hint="eastAsia" w:hAnsi="宋体"/>
                <w:sz w:val="18"/>
                <w:szCs w:val="18"/>
              </w:rPr>
              <w:t>普通</w:t>
            </w:r>
            <w:r>
              <w:rPr>
                <w:rFonts w:hint="eastAsia" w:hAnsi="宋体" w:cs="黑体"/>
                <w:sz w:val="18"/>
                <w:szCs w:val="18"/>
              </w:rPr>
              <w:t>驾驶室</w:t>
            </w:r>
            <w:r>
              <w:rPr>
                <w:rFonts w:hint="eastAsia" w:hAnsi="宋体"/>
                <w:sz w:val="18"/>
                <w:szCs w:val="18"/>
              </w:rPr>
              <w:t>、封闭</w:t>
            </w:r>
            <w:r>
              <w:rPr>
                <w:rFonts w:hint="eastAsia" w:hAnsi="宋体" w:cs="黑体"/>
                <w:sz w:val="18"/>
                <w:szCs w:val="18"/>
              </w:rPr>
              <w:t>驾驶室等；</w:t>
            </w:r>
          </w:p>
          <w:p>
            <w:pPr>
              <w:pStyle w:val="19"/>
              <w:numPr>
                <w:ilvl w:val="0"/>
                <w:numId w:val="2"/>
              </w:numPr>
              <w:snapToGrid w:val="0"/>
              <w:ind w:left="0" w:firstLine="0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 w:cs="黑体"/>
                <w:sz w:val="18"/>
                <w:szCs w:val="18"/>
              </w:rPr>
              <w:t>变速方式：</w:t>
            </w:r>
            <w:r>
              <w:rPr>
                <w:rFonts w:hint="eastAsia" w:hAnsi="宋体"/>
                <w:sz w:val="18"/>
                <w:szCs w:val="18"/>
              </w:rPr>
              <w:t>手动</w:t>
            </w:r>
            <w:r>
              <w:rPr>
                <w:rFonts w:hint="eastAsia" w:hAnsi="宋体" w:cs="黑体"/>
                <w:sz w:val="18"/>
                <w:szCs w:val="18"/>
              </w:rPr>
              <w:t>变速</w:t>
            </w:r>
            <w:r>
              <w:rPr>
                <w:rFonts w:hint="eastAsia" w:hAnsi="宋体"/>
                <w:sz w:val="18"/>
                <w:szCs w:val="18"/>
              </w:rPr>
              <w:t>、负载换挡、自动</w:t>
            </w:r>
            <w:r>
              <w:rPr>
                <w:rFonts w:hint="eastAsia" w:hAnsi="宋体" w:cs="黑体"/>
                <w:sz w:val="18"/>
                <w:szCs w:val="18"/>
              </w:rPr>
              <w:t>变速</w:t>
            </w:r>
            <w:r>
              <w:rPr>
                <w:rFonts w:hint="eastAsia" w:hAnsi="宋体"/>
                <w:sz w:val="18"/>
                <w:szCs w:val="18"/>
              </w:rPr>
              <w:t>等；</w:t>
            </w:r>
          </w:p>
          <w:p>
            <w:pPr>
              <w:pStyle w:val="19"/>
              <w:numPr>
                <w:ilvl w:val="0"/>
                <w:numId w:val="2"/>
              </w:numPr>
              <w:snapToGrid w:val="0"/>
              <w:ind w:left="0" w:firstLine="0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驱动方式：机械驱动、液压驱动等；</w:t>
            </w:r>
          </w:p>
          <w:p>
            <w:pPr>
              <w:pStyle w:val="19"/>
              <w:numPr>
                <w:ilvl w:val="0"/>
                <w:numId w:val="2"/>
              </w:numPr>
              <w:snapToGrid w:val="0"/>
              <w:ind w:left="0" w:firstLine="0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制动器型式：盘式、鼓式等；</w:t>
            </w:r>
          </w:p>
          <w:p>
            <w:pPr>
              <w:pStyle w:val="19"/>
              <w:numPr>
                <w:ilvl w:val="0"/>
                <w:numId w:val="2"/>
              </w:numPr>
              <w:snapToGrid w:val="0"/>
              <w:ind w:left="0" w:firstLine="0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本表需按申报机型的实际情况进行填写，未涉及的参数用</w:t>
            </w:r>
            <w:r>
              <w:rPr>
                <w:rFonts w:hAnsi="宋体"/>
                <w:sz w:val="18"/>
                <w:szCs w:val="18"/>
              </w:rPr>
              <w:t>“/”</w:t>
            </w:r>
            <w:r>
              <w:rPr>
                <w:rFonts w:hint="eastAsia" w:hAnsi="宋体"/>
                <w:sz w:val="18"/>
                <w:szCs w:val="18"/>
              </w:rPr>
              <w:t>填写。</w:t>
            </w:r>
          </w:p>
        </w:tc>
      </w:tr>
    </w:tbl>
    <w:p>
      <w:pPr>
        <w:spacing w:line="580" w:lineRule="exact"/>
        <w:jc w:val="both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eastAsia="zh-CN"/>
        </w:rPr>
      </w:pPr>
    </w:p>
    <w:p>
      <w:pPr>
        <w:spacing w:line="580" w:lineRule="exact"/>
        <w:jc w:val="both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eastAsia="zh-CN"/>
        </w:rPr>
      </w:pPr>
    </w:p>
    <w:p>
      <w:pPr>
        <w:spacing w:line="580" w:lineRule="exact"/>
        <w:jc w:val="both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eastAsia="zh-CN"/>
        </w:rPr>
      </w:pPr>
    </w:p>
    <w:p>
      <w:pPr>
        <w:spacing w:line="580" w:lineRule="exact"/>
        <w:jc w:val="both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eastAsia="zh-CN"/>
        </w:rPr>
      </w:pPr>
    </w:p>
    <w:p>
      <w:pPr>
        <w:spacing w:line="580" w:lineRule="exact"/>
        <w:jc w:val="both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eastAsia="zh-CN"/>
        </w:rPr>
      </w:pPr>
    </w:p>
    <w:p>
      <w:pPr>
        <w:spacing w:line="580" w:lineRule="exact"/>
        <w:jc w:val="both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eastAsia="zh-CN"/>
        </w:rPr>
      </w:pPr>
    </w:p>
    <w:p>
      <w:pPr>
        <w:spacing w:line="580" w:lineRule="exact"/>
        <w:jc w:val="both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eastAsia="zh-CN"/>
        </w:rPr>
      </w:pPr>
    </w:p>
    <w:p>
      <w:pPr>
        <w:spacing w:line="580" w:lineRule="exact"/>
        <w:jc w:val="both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eastAsia="zh-CN"/>
        </w:rPr>
      </w:pPr>
    </w:p>
    <w:p>
      <w:pPr>
        <w:spacing w:line="580" w:lineRule="exact"/>
        <w:jc w:val="both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eastAsia="zh-CN"/>
        </w:rPr>
      </w:pPr>
    </w:p>
    <w:p>
      <w:pPr>
        <w:spacing w:line="580" w:lineRule="exact"/>
        <w:jc w:val="both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eastAsia="zh-CN"/>
        </w:rPr>
      </w:pPr>
    </w:p>
    <w:p>
      <w:pPr>
        <w:spacing w:line="580" w:lineRule="exact"/>
        <w:jc w:val="both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eastAsia="zh-CN"/>
        </w:rPr>
      </w:pPr>
    </w:p>
    <w:p>
      <w:pPr>
        <w:spacing w:line="580" w:lineRule="exact"/>
        <w:jc w:val="both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eastAsia="zh-CN"/>
        </w:rPr>
      </w:pPr>
    </w:p>
    <w:p>
      <w:pPr>
        <w:spacing w:line="580" w:lineRule="exact"/>
        <w:jc w:val="both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eastAsia="zh-CN"/>
        </w:rPr>
      </w:pPr>
    </w:p>
    <w:p>
      <w:pPr>
        <w:spacing w:line="580" w:lineRule="exact"/>
        <w:jc w:val="both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eastAsia="zh-CN"/>
        </w:rPr>
      </w:pPr>
    </w:p>
    <w:p>
      <w:pPr>
        <w:spacing w:line="580" w:lineRule="exact"/>
        <w:jc w:val="both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eastAsia="zh-CN"/>
        </w:rPr>
      </w:pPr>
    </w:p>
    <w:p>
      <w:pPr>
        <w:spacing w:line="580" w:lineRule="exact"/>
        <w:jc w:val="both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eastAsia="zh-CN"/>
        </w:rPr>
      </w:pPr>
    </w:p>
    <w:p>
      <w:pPr>
        <w:spacing w:line="580" w:lineRule="exact"/>
        <w:jc w:val="both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eastAsia="zh-CN"/>
        </w:rPr>
      </w:pPr>
    </w:p>
    <w:p>
      <w:pPr>
        <w:spacing w:line="580" w:lineRule="exact"/>
        <w:jc w:val="both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eastAsia="zh-CN"/>
        </w:rPr>
      </w:pPr>
    </w:p>
    <w:p>
      <w:pPr>
        <w:spacing w:line="580" w:lineRule="exact"/>
        <w:jc w:val="both"/>
        <w:rPr>
          <w:rFonts w:hint="eastAsia" w:ascii="方正黑体_GBK" w:hAnsi="方正黑体_GBK" w:eastAsia="方正黑体_GBK" w:cs="方正黑体_GBK"/>
          <w:b w:val="0"/>
          <w:bCs/>
          <w:kern w:val="2"/>
          <w:sz w:val="32"/>
          <w:szCs w:val="32"/>
          <w:lang w:eastAsia="zh-CN"/>
        </w:rPr>
      </w:pPr>
    </w:p>
    <w:p>
      <w:pPr>
        <w:spacing w:line="580" w:lineRule="exact"/>
        <w:jc w:val="both"/>
        <w:rPr>
          <w:rFonts w:hint="eastAsia" w:ascii="方正黑体_GBK" w:hAnsi="方正黑体_GBK" w:eastAsia="方正黑体_GBK" w:cs="方正黑体_GBK"/>
          <w:b w:val="0"/>
          <w:bCs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2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kern w:val="2"/>
          <w:sz w:val="32"/>
          <w:szCs w:val="32"/>
          <w:lang w:val="en-US" w:eastAsia="zh-CN"/>
        </w:rPr>
        <w:t>2-3-2</w:t>
      </w:r>
    </w:p>
    <w:p>
      <w:pPr>
        <w:pStyle w:val="15"/>
        <w:keepNext w:val="0"/>
        <w:numPr>
          <w:ilvl w:val="0"/>
          <w:numId w:val="0"/>
        </w:numPr>
        <w:shd w:val="clear" w:color="FFFFFF" w:fill="FFFFFF"/>
        <w:spacing w:before="0" w:after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现场演示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机具相关配置与参数核对、测定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情况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表</w:t>
      </w:r>
    </w:p>
    <w:p>
      <w:pPr>
        <w:pStyle w:val="15"/>
        <w:keepNext w:val="0"/>
        <w:numPr>
          <w:ilvl w:val="0"/>
          <w:numId w:val="0"/>
        </w:numPr>
        <w:shd w:val="clear" w:color="FFFFFF" w:fill="FFFFFF"/>
        <w:spacing w:before="0" w:after="0"/>
        <w:rPr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--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方捆机</w:t>
      </w: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864"/>
        <w:gridCol w:w="880"/>
        <w:gridCol w:w="1584"/>
        <w:gridCol w:w="1579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宋体"/>
                <w:sz w:val="18"/>
                <w:szCs w:val="18"/>
              </w:rPr>
              <w:t>设计值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实测值</w:t>
            </w: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是否相符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型号名称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挂接方式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捡拾宽度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mm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喂入口宽度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mm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捡拾器结构型式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喂入器结构型式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打结器型式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打结器数量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个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压缩室截面尺寸（</w:t>
            </w:r>
            <w:r>
              <w:rPr>
                <w:rFonts w:hint="eastAsia"/>
                <w:sz w:val="18"/>
                <w:szCs w:val="18"/>
              </w:rPr>
              <w:t>宽×高）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捆扎方式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配套动力范围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kW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36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6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配套发动机（电动机）</w:t>
            </w:r>
            <w:r>
              <w:rPr>
                <w:rFonts w:hint="eastAsia" w:hAnsi="宋体" w:cs="黑体"/>
                <w:sz w:val="18"/>
                <w:szCs w:val="18"/>
              </w:rPr>
              <w:t>额定功率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 w:hAnsi="宋体" w:cs="黑体"/>
                <w:color w:val="000000"/>
                <w:sz w:val="18"/>
                <w:szCs w:val="18"/>
              </w:rPr>
              <w:t>kW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36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56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配套发动机（电动机）</w:t>
            </w:r>
            <w:r>
              <w:rPr>
                <w:rFonts w:hint="eastAsia" w:hAnsi="宋体" w:cs="黑体"/>
                <w:sz w:val="18"/>
                <w:szCs w:val="18"/>
              </w:rPr>
              <w:t>额定转速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 w:hAnsi="宋体" w:cs="黑体"/>
                <w:color w:val="000000"/>
                <w:sz w:val="18"/>
                <w:szCs w:val="18"/>
              </w:rPr>
              <w:t>r/min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36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56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rFonts w:hAnsi="宋体" w:cs="黑体"/>
                <w:sz w:val="18"/>
                <w:szCs w:val="18"/>
              </w:rPr>
            </w:pPr>
            <w:r>
              <w:rPr>
                <w:rFonts w:hint="eastAsia" w:hAnsi="宋体" w:cs="黑体"/>
                <w:sz w:val="18"/>
                <w:szCs w:val="18"/>
              </w:rPr>
              <w:t>驾驶室型式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rFonts w:hAnsi="宋体" w:cs="黑体"/>
                <w:color w:val="000000"/>
                <w:sz w:val="18"/>
                <w:szCs w:val="18"/>
              </w:rPr>
            </w:pPr>
            <w:r>
              <w:rPr>
                <w:rFonts w:hint="eastAsia" w:hAnsi="宋体" w:cs="黑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 w:hAnsi="宋体" w:cs="黑体"/>
                <w:sz w:val="18"/>
                <w:szCs w:val="18"/>
              </w:rPr>
              <w:t>变速方式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 w:hAnsi="宋体" w:cs="黑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驱动方式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制动器型式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轴距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mm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 w:hAnsi="宋体" w:cs="黑体"/>
                <w:sz w:val="18"/>
                <w:szCs w:val="18"/>
              </w:rPr>
              <w:t>导向轮</w:t>
            </w:r>
            <w:r>
              <w:rPr>
                <w:rFonts w:hint="eastAsia"/>
                <w:sz w:val="18"/>
                <w:szCs w:val="18"/>
              </w:rPr>
              <w:t>轮距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mm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56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 w:hAnsi="宋体" w:cs="黑体"/>
                <w:sz w:val="18"/>
                <w:szCs w:val="18"/>
              </w:rPr>
              <w:t>驱动轮</w:t>
            </w:r>
            <w:r>
              <w:rPr>
                <w:rFonts w:hint="eastAsia"/>
                <w:sz w:val="18"/>
                <w:szCs w:val="18"/>
              </w:rPr>
              <w:t>轮距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mm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36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6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 w:hAnsi="宋体" w:cs="黑体"/>
                <w:sz w:val="18"/>
                <w:szCs w:val="18"/>
              </w:rPr>
              <w:t>导向轮</w:t>
            </w:r>
            <w:r>
              <w:rPr>
                <w:rFonts w:hint="eastAsia"/>
                <w:sz w:val="18"/>
                <w:szCs w:val="18"/>
              </w:rPr>
              <w:t>轮胎规格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6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 w:hAnsi="宋体" w:cs="黑体"/>
                <w:sz w:val="18"/>
                <w:szCs w:val="18"/>
              </w:rPr>
              <w:t>驱动轮</w:t>
            </w:r>
            <w:r>
              <w:rPr>
                <w:rFonts w:hint="eastAsia"/>
                <w:sz w:val="18"/>
                <w:szCs w:val="18"/>
              </w:rPr>
              <w:t>轮胎规格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36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56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履带</w:t>
            </w:r>
            <w:r>
              <w:rPr>
                <w:rFonts w:hint="eastAsia" w:hAnsi="宋体" w:cs="黑体"/>
                <w:sz w:val="18"/>
                <w:szCs w:val="18"/>
              </w:rPr>
              <w:t>型式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56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履带</w:t>
            </w:r>
            <w:r>
              <w:rPr>
                <w:rFonts w:hint="eastAsia" w:hAnsi="宋体" w:cs="黑体"/>
                <w:sz w:val="18"/>
                <w:szCs w:val="18"/>
              </w:rPr>
              <w:t>宽度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36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56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履带接地长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mm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36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56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rFonts w:hAnsi="宋体" w:cs="黑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轨距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mm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center" w:pos="4201"/>
                <w:tab w:val="right" w:leader="dot" w:pos="9298"/>
              </w:tabs>
              <w:adjustRightInd w:val="0"/>
              <w:snapToGrid w:val="0"/>
              <w:spacing w:before="93" w:beforeLines="30"/>
              <w:ind w:firstLine="0" w:firstLineChars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5000" w:type="pct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snapToGrid w:val="0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填表说明：</w:t>
            </w:r>
          </w:p>
          <w:p>
            <w:pPr>
              <w:pStyle w:val="19"/>
              <w:numPr>
                <w:ilvl w:val="0"/>
                <w:numId w:val="3"/>
              </w:numPr>
              <w:snapToGrid w:val="0"/>
              <w:ind w:left="0" w:firstLine="0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挂接方式：牵引式、悬挂式、固定式、自走式等；</w:t>
            </w:r>
          </w:p>
          <w:p>
            <w:pPr>
              <w:pStyle w:val="19"/>
              <w:numPr>
                <w:ilvl w:val="0"/>
                <w:numId w:val="3"/>
              </w:numPr>
              <w:snapToGrid w:val="0"/>
              <w:ind w:left="0" w:firstLine="0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捡拾器结构型式：弹齿式、甩刀式、锤爪式、往复式（割台）、旋转式（割台）、圆盘式（割台）等；</w:t>
            </w:r>
          </w:p>
          <w:p>
            <w:pPr>
              <w:pStyle w:val="19"/>
              <w:numPr>
                <w:ilvl w:val="0"/>
                <w:numId w:val="3"/>
              </w:numPr>
              <w:snapToGrid w:val="0"/>
              <w:ind w:left="0" w:firstLine="0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喂入器结构型式：拨叉喂入机构、螺旋连续喂入机构等；</w:t>
            </w:r>
          </w:p>
          <w:p>
            <w:pPr>
              <w:pStyle w:val="19"/>
              <w:numPr>
                <w:ilvl w:val="0"/>
                <w:numId w:val="3"/>
              </w:numPr>
              <w:snapToGrid w:val="0"/>
              <w:ind w:left="0" w:firstLine="0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打结器结构型式：C型、D型、</w:t>
            </w:r>
            <w:r>
              <w:rPr>
                <w:rFonts w:hAnsi="宋体"/>
                <w:sz w:val="18"/>
                <w:szCs w:val="18"/>
              </w:rPr>
              <w:t>CD</w:t>
            </w:r>
            <w:r>
              <w:rPr>
                <w:rFonts w:hint="eastAsia" w:hAnsi="宋体"/>
                <w:sz w:val="18"/>
                <w:szCs w:val="18"/>
              </w:rPr>
              <w:t>型等；</w:t>
            </w:r>
          </w:p>
          <w:p>
            <w:pPr>
              <w:pStyle w:val="19"/>
              <w:numPr>
                <w:ilvl w:val="0"/>
                <w:numId w:val="3"/>
              </w:numPr>
              <w:snapToGrid w:val="0"/>
              <w:ind w:left="0" w:firstLine="0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捆扎方式：自动绳打捆、手动绳打捆、自动钢丝打捆、手动钢丝打捆、自动套袋等。</w:t>
            </w:r>
          </w:p>
          <w:p>
            <w:pPr>
              <w:pStyle w:val="19"/>
              <w:numPr>
                <w:ilvl w:val="0"/>
                <w:numId w:val="3"/>
              </w:numPr>
              <w:snapToGrid w:val="0"/>
              <w:ind w:left="0" w:firstLine="0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 w:cs="黑体"/>
                <w:sz w:val="18"/>
                <w:szCs w:val="18"/>
              </w:rPr>
              <w:t>驾驶室型式：</w:t>
            </w:r>
            <w:r>
              <w:rPr>
                <w:rFonts w:hint="eastAsia" w:hAnsi="宋体"/>
                <w:sz w:val="18"/>
                <w:szCs w:val="18"/>
              </w:rPr>
              <w:t>简易</w:t>
            </w:r>
            <w:r>
              <w:rPr>
                <w:rFonts w:hint="eastAsia" w:hAnsi="宋体" w:cs="黑体"/>
                <w:sz w:val="18"/>
                <w:szCs w:val="18"/>
              </w:rPr>
              <w:t>驾驶室、</w:t>
            </w:r>
            <w:r>
              <w:rPr>
                <w:rFonts w:hint="eastAsia" w:hAnsi="宋体"/>
                <w:sz w:val="18"/>
                <w:szCs w:val="18"/>
              </w:rPr>
              <w:t>普通</w:t>
            </w:r>
            <w:r>
              <w:rPr>
                <w:rFonts w:hint="eastAsia" w:hAnsi="宋体" w:cs="黑体"/>
                <w:sz w:val="18"/>
                <w:szCs w:val="18"/>
              </w:rPr>
              <w:t>驾驶室</w:t>
            </w:r>
            <w:r>
              <w:rPr>
                <w:rFonts w:hint="eastAsia" w:hAnsi="宋体"/>
                <w:sz w:val="18"/>
                <w:szCs w:val="18"/>
              </w:rPr>
              <w:t>、封闭</w:t>
            </w:r>
            <w:r>
              <w:rPr>
                <w:rFonts w:hint="eastAsia" w:hAnsi="宋体" w:cs="黑体"/>
                <w:sz w:val="18"/>
                <w:szCs w:val="18"/>
              </w:rPr>
              <w:t>驾驶室等；</w:t>
            </w:r>
          </w:p>
          <w:p>
            <w:pPr>
              <w:pStyle w:val="19"/>
              <w:numPr>
                <w:ilvl w:val="0"/>
                <w:numId w:val="3"/>
              </w:numPr>
              <w:snapToGrid w:val="0"/>
              <w:ind w:left="0" w:firstLine="0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 w:cs="黑体"/>
                <w:sz w:val="18"/>
                <w:szCs w:val="18"/>
              </w:rPr>
              <w:t>变速方式：</w:t>
            </w:r>
            <w:r>
              <w:rPr>
                <w:rFonts w:hint="eastAsia" w:hAnsi="宋体"/>
                <w:sz w:val="18"/>
                <w:szCs w:val="18"/>
              </w:rPr>
              <w:t>手动</w:t>
            </w:r>
            <w:r>
              <w:rPr>
                <w:rFonts w:hint="eastAsia" w:hAnsi="宋体" w:cs="黑体"/>
                <w:sz w:val="18"/>
                <w:szCs w:val="18"/>
              </w:rPr>
              <w:t>变速</w:t>
            </w:r>
            <w:r>
              <w:rPr>
                <w:rFonts w:hint="eastAsia" w:hAnsi="宋体"/>
                <w:sz w:val="18"/>
                <w:szCs w:val="18"/>
              </w:rPr>
              <w:t>、负载换挡、自动</w:t>
            </w:r>
            <w:r>
              <w:rPr>
                <w:rFonts w:hint="eastAsia" w:hAnsi="宋体" w:cs="黑体"/>
                <w:sz w:val="18"/>
                <w:szCs w:val="18"/>
              </w:rPr>
              <w:t>变速</w:t>
            </w:r>
            <w:r>
              <w:rPr>
                <w:rFonts w:hint="eastAsia" w:hAnsi="宋体"/>
                <w:sz w:val="18"/>
                <w:szCs w:val="18"/>
              </w:rPr>
              <w:t>等；</w:t>
            </w:r>
          </w:p>
          <w:p>
            <w:pPr>
              <w:pStyle w:val="19"/>
              <w:numPr>
                <w:ilvl w:val="0"/>
                <w:numId w:val="3"/>
              </w:numPr>
              <w:snapToGrid w:val="0"/>
              <w:ind w:left="0" w:firstLine="0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驱动方式：机械驱动、液压驱动等；</w:t>
            </w:r>
          </w:p>
          <w:p>
            <w:pPr>
              <w:pStyle w:val="19"/>
              <w:numPr>
                <w:ilvl w:val="0"/>
                <w:numId w:val="3"/>
              </w:numPr>
              <w:snapToGrid w:val="0"/>
              <w:ind w:left="0" w:firstLine="0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制动器型式：盘式、鼓式等；</w:t>
            </w:r>
          </w:p>
          <w:p>
            <w:pPr>
              <w:pStyle w:val="19"/>
              <w:numPr>
                <w:ilvl w:val="0"/>
                <w:numId w:val="3"/>
              </w:numPr>
              <w:snapToGrid w:val="0"/>
              <w:ind w:left="0" w:firstLine="0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本表需按申报机型的实际情况进行填写，未涉及的参数用</w:t>
            </w:r>
            <w:r>
              <w:rPr>
                <w:rFonts w:hAnsi="宋体"/>
                <w:sz w:val="18"/>
                <w:szCs w:val="18"/>
              </w:rPr>
              <w:t>“/”</w:t>
            </w:r>
            <w:r>
              <w:rPr>
                <w:rFonts w:hint="eastAsia" w:hAnsi="宋体"/>
                <w:sz w:val="18"/>
                <w:szCs w:val="18"/>
              </w:rPr>
              <w:t>填写。</w:t>
            </w:r>
          </w:p>
        </w:tc>
      </w:tr>
    </w:tbl>
    <w:p/>
    <w:sectPr>
      <w:pgSz w:w="11906" w:h="16838"/>
      <w:pgMar w:top="1757" w:right="1474" w:bottom="153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F364CC"/>
    <w:multiLevelType w:val="multilevel"/>
    <w:tmpl w:val="14F364C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B86261"/>
    <w:multiLevelType w:val="multilevel"/>
    <w:tmpl w:val="3AB8626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57D3FBC"/>
    <w:multiLevelType w:val="multilevel"/>
    <w:tmpl w:val="657D3FBC"/>
    <w:lvl w:ilvl="0" w:tentative="0">
      <w:start w:val="1"/>
      <w:numFmt w:val="upperLetter"/>
      <w:pStyle w:val="15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zZWJiMTQ4MTk1MTU5YjE0MmJjOTg5Nzg4MzhiMmIifQ=="/>
  </w:docVars>
  <w:rsids>
    <w:rsidRoot w:val="00375FAA"/>
    <w:rsid w:val="00056FA2"/>
    <w:rsid w:val="000B216A"/>
    <w:rsid w:val="00375FAA"/>
    <w:rsid w:val="00524D1B"/>
    <w:rsid w:val="00716CF7"/>
    <w:rsid w:val="00786DEB"/>
    <w:rsid w:val="00832548"/>
    <w:rsid w:val="0090485B"/>
    <w:rsid w:val="00EB41D5"/>
    <w:rsid w:val="0224259E"/>
    <w:rsid w:val="076F18DF"/>
    <w:rsid w:val="18E731FA"/>
    <w:rsid w:val="1E1D175A"/>
    <w:rsid w:val="2BCC24B9"/>
    <w:rsid w:val="368B59FD"/>
    <w:rsid w:val="39595051"/>
    <w:rsid w:val="4A8E1898"/>
    <w:rsid w:val="553A06D1"/>
    <w:rsid w:val="5CCE32D2"/>
    <w:rsid w:val="5D7F646A"/>
    <w:rsid w:val="5D9D0A76"/>
    <w:rsid w:val="5EFF2E3B"/>
    <w:rsid w:val="67E54949"/>
    <w:rsid w:val="D56D25A4"/>
    <w:rsid w:val="DF9C9A8F"/>
    <w:rsid w:val="F0BB5A58"/>
    <w:rsid w:val="FFEE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仿宋_GB2312" w:cs="微软雅黑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widowControl/>
      <w:spacing w:before="340" w:after="330" w:line="578" w:lineRule="auto"/>
      <w:ind w:firstLine="200" w:firstLineChars="200"/>
      <w:outlineLvl w:val="0"/>
    </w:pPr>
    <w:rPr>
      <w:rFonts w:cs="微软雅黑"/>
      <w:b/>
      <w:kern w:val="44"/>
      <w:sz w:val="44"/>
      <w:szCs w:val="84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widowControl/>
      <w:spacing w:before="260" w:after="260" w:line="415" w:lineRule="auto"/>
      <w:ind w:firstLine="200" w:firstLineChars="200"/>
      <w:outlineLvl w:val="1"/>
    </w:pPr>
    <w:rPr>
      <w:rFonts w:ascii="Arial" w:hAnsi="Arial" w:eastAsia="黑体" w:cs="微软雅黑"/>
      <w:b/>
      <w:kern w:val="36"/>
      <w:sz w:val="32"/>
      <w:szCs w:val="84"/>
    </w:rPr>
  </w:style>
  <w:style w:type="paragraph" w:styleId="4">
    <w:name w:val="heading 3"/>
    <w:basedOn w:val="1"/>
    <w:next w:val="1"/>
    <w:link w:val="12"/>
    <w:qFormat/>
    <w:uiPriority w:val="0"/>
    <w:pPr>
      <w:keepNext/>
      <w:keepLines/>
      <w:widowControl/>
      <w:spacing w:before="260" w:after="260" w:line="415" w:lineRule="auto"/>
      <w:ind w:firstLine="200" w:firstLineChars="200"/>
      <w:outlineLvl w:val="2"/>
    </w:pPr>
    <w:rPr>
      <w:rFonts w:cs="微软雅黑"/>
      <w:b/>
      <w:kern w:val="36"/>
      <w:sz w:val="32"/>
      <w:szCs w:val="8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9"/>
    <w:link w:val="2"/>
    <w:qFormat/>
    <w:uiPriority w:val="0"/>
    <w:rPr>
      <w:rFonts w:eastAsia="宋体"/>
      <w:b/>
      <w:snapToGrid/>
      <w:kern w:val="44"/>
      <w:sz w:val="44"/>
    </w:rPr>
  </w:style>
  <w:style w:type="character" w:customStyle="1" w:styleId="11">
    <w:name w:val="标题 2 Char"/>
    <w:basedOn w:val="9"/>
    <w:link w:val="3"/>
    <w:qFormat/>
    <w:uiPriority w:val="0"/>
    <w:rPr>
      <w:rFonts w:ascii="Arial" w:hAnsi="Arial" w:eastAsia="黑体"/>
      <w:b/>
      <w:snapToGrid/>
    </w:rPr>
  </w:style>
  <w:style w:type="character" w:customStyle="1" w:styleId="12">
    <w:name w:val="标题 3 Char"/>
    <w:basedOn w:val="9"/>
    <w:link w:val="4"/>
    <w:qFormat/>
    <w:uiPriority w:val="0"/>
    <w:rPr>
      <w:rFonts w:eastAsia="宋体"/>
      <w:b/>
      <w:snapToGrid/>
    </w:rPr>
  </w:style>
  <w:style w:type="character" w:customStyle="1" w:styleId="13">
    <w:name w:val="页眉 Char"/>
    <w:basedOn w:val="9"/>
    <w:link w:val="6"/>
    <w:qFormat/>
    <w:uiPriority w:val="99"/>
    <w:rPr>
      <w:rFonts w:eastAsia="宋体" w:cs="Times New Roman"/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rFonts w:eastAsia="宋体" w:cs="Times New Roman"/>
      <w:kern w:val="2"/>
      <w:sz w:val="18"/>
      <w:szCs w:val="18"/>
    </w:rPr>
  </w:style>
  <w:style w:type="paragraph" w:customStyle="1" w:styleId="15">
    <w:name w:val="附录标识"/>
    <w:basedOn w:val="1"/>
    <w:next w:val="16"/>
    <w:qFormat/>
    <w:uiPriority w:val="0"/>
    <w:pPr>
      <w:widowControl/>
      <w:numPr>
        <w:ilvl w:val="0"/>
        <w:numId w:val="1"/>
      </w:numPr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6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7">
    <w:name w:val="fontstyle21"/>
    <w:qFormat/>
    <w:uiPriority w:val="0"/>
    <w:rPr>
      <w:rFonts w:hint="default" w:ascii="仿宋_GB2312" w:hAnsi="仿宋_GB2312"/>
      <w:color w:val="000000"/>
      <w:sz w:val="32"/>
      <w:szCs w:val="32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spacing w:before="38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8</Pages>
  <Words>2818</Words>
  <Characters>3002</Characters>
  <Lines>6</Lines>
  <Paragraphs>1</Paragraphs>
  <TotalTime>12</TotalTime>
  <ScaleCrop>false</ScaleCrop>
  <LinksUpToDate>false</LinksUpToDate>
  <CharactersWithSpaces>3236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2022-03-26T11:54:00Z</dcterms:created>
  <dc:creator>admin</dc:creator>
  <cp:lastModifiedBy>sgs</cp:lastModifiedBy>
  <dcterms:modified xsi:type="dcterms:W3CDTF">2022-08-19T17:13:17Z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560B47A3DC2A41A280B188A47A306F34</vt:lpwstr>
  </property>
</Properties>
</file>