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乡村产业振兴带头人培育“头雁”项目人员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280" w:firstLine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填表单位(盖章)：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楷体" w:hAnsi="楷体" w:eastAsia="楷体" w:cs="楷体"/>
          <w:sz w:val="28"/>
          <w:szCs w:val="28"/>
        </w:rPr>
        <w:t>填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报</w:t>
      </w:r>
      <w:r>
        <w:rPr>
          <w:rFonts w:hint="eastAsia" w:ascii="楷体" w:hAnsi="楷体" w:eastAsia="楷体" w:cs="楷体"/>
          <w:sz w:val="28"/>
          <w:szCs w:val="28"/>
        </w:rPr>
        <w:t xml:space="preserve">人：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      手机：</w:t>
      </w:r>
    </w:p>
    <w:tbl>
      <w:tblPr>
        <w:tblStyle w:val="3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1238"/>
        <w:gridCol w:w="357"/>
        <w:gridCol w:w="904"/>
        <w:gridCol w:w="830"/>
        <w:gridCol w:w="1181"/>
        <w:gridCol w:w="694"/>
        <w:gridCol w:w="1397"/>
        <w:gridCol w:w="3366"/>
        <w:gridCol w:w="1423"/>
        <w:gridCol w:w="1472"/>
        <w:gridCol w:w="97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姓名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性别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民族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新型经营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主体类型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盟市/旗县/乡镇/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村组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手机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班次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张三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1985.05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蒙古族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150102198505010118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市县级农业产业化龙头企业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XX市XX县XX乡XX村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138********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Xccyzxdtr2022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注：表格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内容需与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《乡村产业振兴带头人培育“头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雁”项目人员申请表》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保持一致。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JkYWE3ZjhiYzZjNWZkMTEzNzZlODIwM2ZmYTgifQ=="/>
  </w:docVars>
  <w:rsids>
    <w:rsidRoot w:val="1AA542AA"/>
    <w:rsid w:val="042B5143"/>
    <w:rsid w:val="1AA542AA"/>
    <w:rsid w:val="40F83A26"/>
    <w:rsid w:val="5EBC45AA"/>
    <w:rsid w:val="7E0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0" w:firstLineChars="0"/>
      <w:jc w:val="center"/>
      <w:outlineLvl w:val="0"/>
    </w:pPr>
    <w:rPr>
      <w:rFonts w:eastAsia="方正小标宋简体"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224</Characters>
  <Lines>0</Lines>
  <Paragraphs>0</Paragraphs>
  <TotalTime>0</TotalTime>
  <ScaleCrop>false</ScaleCrop>
  <LinksUpToDate>false</LinksUpToDate>
  <CharactersWithSpaces>265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2022-12-01T18:11:00Z</dcterms:created>
  <dc:creator>吕明举</dc:creator>
  <cp:lastModifiedBy>吕明举</cp:lastModifiedBy>
  <dcterms:modified xsi:type="dcterms:W3CDTF">2022-12-02T14:44:22Z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3A92C34E43624CA5A085CDF4351E72DC</vt:lpwstr>
  </property>
</Properties>
</file>